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59A77" w14:textId="77777777" w:rsidR="005959D7" w:rsidRDefault="005959D7" w:rsidP="006B269F">
      <w:pPr>
        <w:pBdr>
          <w:top w:val="nil"/>
          <w:left w:val="nil"/>
          <w:bottom w:val="nil"/>
          <w:right w:val="nil"/>
          <w:between w:val="nil"/>
        </w:pBdr>
        <w:jc w:val="both"/>
        <w:rPr>
          <w:rFonts w:ascii="Times New Roman" w:eastAsia="Times New Roman" w:hAnsi="Times New Roman" w:cs="Times New Roman"/>
          <w:color w:val="000000"/>
          <w:sz w:val="24"/>
          <w:szCs w:val="24"/>
        </w:rPr>
      </w:pPr>
    </w:p>
    <w:p w14:paraId="3EC3856C" w14:textId="77777777" w:rsidR="005959D7" w:rsidRPr="00D67B1E" w:rsidRDefault="008E76A3" w:rsidP="006B269F">
      <w:pPr>
        <w:pBdr>
          <w:top w:val="nil"/>
          <w:left w:val="nil"/>
          <w:bottom w:val="nil"/>
          <w:right w:val="nil"/>
          <w:between w:val="nil"/>
        </w:pBdr>
        <w:rPr>
          <w:rFonts w:ascii="Arial" w:eastAsia="Arial" w:hAnsi="Arial" w:cs="Arial"/>
          <w:color w:val="000000"/>
          <w:sz w:val="23"/>
          <w:szCs w:val="23"/>
        </w:rPr>
      </w:pPr>
      <w:r w:rsidRPr="00D67B1E">
        <w:rPr>
          <w:rFonts w:ascii="Arial" w:eastAsia="Arial" w:hAnsi="Arial" w:cs="Arial"/>
          <w:b/>
          <w:color w:val="000000"/>
          <w:sz w:val="23"/>
          <w:szCs w:val="23"/>
        </w:rPr>
        <w:t>СОГЛАСОВАНО</w:t>
      </w:r>
    </w:p>
    <w:p w14:paraId="6DE250EE"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1E47AC5B" w14:textId="77777777" w:rsidR="005959D7" w:rsidRPr="00D67B1E" w:rsidRDefault="008E76A3"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br w:type="column"/>
      </w:r>
    </w:p>
    <w:p w14:paraId="3EABD622" w14:textId="77777777" w:rsidR="005959D7" w:rsidRPr="00D67B1E" w:rsidRDefault="008E76A3" w:rsidP="006B269F">
      <w:pPr>
        <w:pBdr>
          <w:top w:val="nil"/>
          <w:left w:val="nil"/>
          <w:bottom w:val="nil"/>
          <w:right w:val="nil"/>
          <w:between w:val="nil"/>
        </w:pBdr>
        <w:rPr>
          <w:rFonts w:ascii="Arial" w:eastAsia="Arial" w:hAnsi="Arial" w:cs="Arial"/>
          <w:color w:val="000000"/>
          <w:sz w:val="24"/>
          <w:szCs w:val="24"/>
        </w:rPr>
      </w:pPr>
      <w:r w:rsidRPr="00D67B1E">
        <w:rPr>
          <w:rFonts w:ascii="Arial" w:eastAsia="Arial" w:hAnsi="Arial" w:cs="Arial"/>
          <w:b/>
          <w:color w:val="000000"/>
          <w:sz w:val="23"/>
          <w:szCs w:val="23"/>
        </w:rPr>
        <w:t>УТВЕРЖДАЮ</w:t>
      </w:r>
    </w:p>
    <w:p w14:paraId="61429D3B"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sectPr w:rsidR="005959D7" w:rsidRPr="00D67B1E">
          <w:footerReference w:type="default" r:id="rId7"/>
          <w:pgSz w:w="11900" w:h="16836"/>
          <w:pgMar w:top="1440" w:right="1428" w:bottom="694" w:left="1440" w:header="0" w:footer="0" w:gutter="0"/>
          <w:pgNumType w:start="1"/>
          <w:cols w:num="2" w:space="720" w:equalWidth="0">
            <w:col w:w="4156" w:space="720"/>
            <w:col w:w="4156" w:space="0"/>
          </w:cols>
          <w:titlePg/>
        </w:sectPr>
      </w:pPr>
    </w:p>
    <w:p w14:paraId="5396DA31"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1818B143" w14:textId="5B6BECEE" w:rsidR="005959D7" w:rsidRPr="00D67B1E" w:rsidRDefault="00F51C48"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rPr>
          <w:rFonts w:ascii="Arial" w:eastAsia="Arial" w:hAnsi="Arial" w:cs="Arial"/>
          <w:color w:val="000000"/>
          <w:sz w:val="23"/>
          <w:szCs w:val="23"/>
        </w:rPr>
        <w:t>Гродненский</w:t>
      </w:r>
      <w:r w:rsidR="006B269F" w:rsidRPr="00D67B1E">
        <w:rPr>
          <w:rFonts w:ascii="Arial" w:eastAsia="Arial" w:hAnsi="Arial" w:cs="Arial"/>
          <w:color w:val="000000"/>
          <w:sz w:val="23"/>
          <w:szCs w:val="23"/>
        </w:rPr>
        <w:t xml:space="preserve"> районный исполнительный комитет</w:t>
      </w:r>
      <w:r w:rsidR="008E76A3" w:rsidRPr="00D67B1E">
        <w:br w:type="column"/>
      </w:r>
    </w:p>
    <w:p w14:paraId="0655055A" w14:textId="1B284597" w:rsidR="005959D7" w:rsidRPr="00D67B1E" w:rsidRDefault="008E76A3" w:rsidP="006B269F">
      <w:pPr>
        <w:pBdr>
          <w:top w:val="nil"/>
          <w:left w:val="nil"/>
          <w:bottom w:val="nil"/>
          <w:right w:val="nil"/>
          <w:between w:val="nil"/>
        </w:pBdr>
        <w:ind w:right="18"/>
        <w:rPr>
          <w:rFonts w:ascii="Arial" w:eastAsia="Arial" w:hAnsi="Arial" w:cs="Arial"/>
          <w:color w:val="000000"/>
          <w:sz w:val="23"/>
          <w:szCs w:val="23"/>
        </w:rPr>
        <w:sectPr w:rsidR="005959D7" w:rsidRPr="00D67B1E">
          <w:type w:val="continuous"/>
          <w:pgSz w:w="11900" w:h="16836"/>
          <w:pgMar w:top="1440" w:right="1428" w:bottom="694" w:left="1440" w:header="0" w:footer="0" w:gutter="0"/>
          <w:cols w:num="2" w:space="720" w:equalWidth="0">
            <w:col w:w="4156" w:space="720"/>
            <w:col w:w="4156" w:space="0"/>
          </w:cols>
        </w:sectPr>
      </w:pPr>
      <w:r w:rsidRPr="00D67B1E">
        <w:rPr>
          <w:rFonts w:ascii="Arial" w:eastAsia="Arial" w:hAnsi="Arial" w:cs="Arial"/>
          <w:color w:val="000000"/>
          <w:sz w:val="23"/>
          <w:szCs w:val="23"/>
        </w:rPr>
        <w:t xml:space="preserve">Директор </w:t>
      </w:r>
      <w:r w:rsidR="00193B86" w:rsidRPr="00D67B1E">
        <w:rPr>
          <w:rFonts w:ascii="Arial" w:eastAsia="Arial" w:hAnsi="Arial" w:cs="Arial"/>
          <w:color w:val="000000"/>
          <w:sz w:val="23"/>
          <w:szCs w:val="23"/>
        </w:rPr>
        <w:t>ОО</w:t>
      </w:r>
      <w:r w:rsidR="006B269F" w:rsidRPr="00D67B1E">
        <w:rPr>
          <w:rFonts w:ascii="Arial" w:eastAsia="Arial" w:hAnsi="Arial" w:cs="Arial"/>
          <w:color w:val="000000"/>
          <w:sz w:val="23"/>
          <w:szCs w:val="23"/>
        </w:rPr>
        <w:t xml:space="preserve"> </w:t>
      </w:r>
      <w:r w:rsidRPr="00D67B1E">
        <w:rPr>
          <w:rFonts w:ascii="Arial" w:eastAsia="Arial" w:hAnsi="Arial" w:cs="Arial"/>
          <w:color w:val="000000"/>
          <w:sz w:val="23"/>
          <w:szCs w:val="23"/>
        </w:rPr>
        <w:t>«</w:t>
      </w:r>
      <w:r w:rsidR="006B269F" w:rsidRPr="00D67B1E">
        <w:rPr>
          <w:rFonts w:ascii="Arial" w:eastAsia="Arial" w:hAnsi="Arial" w:cs="Arial"/>
          <w:color w:val="000000"/>
          <w:sz w:val="23"/>
          <w:szCs w:val="23"/>
        </w:rPr>
        <w:t>Белорусская автомобильная федерация</w:t>
      </w:r>
      <w:r w:rsidRPr="00D67B1E">
        <w:rPr>
          <w:rFonts w:ascii="Arial" w:eastAsia="Arial" w:hAnsi="Arial" w:cs="Arial"/>
          <w:color w:val="000000"/>
          <w:sz w:val="23"/>
          <w:szCs w:val="23"/>
        </w:rPr>
        <w:t>»</w:t>
      </w:r>
    </w:p>
    <w:p w14:paraId="06BAEF0B" w14:textId="77777777" w:rsidR="005959D7" w:rsidRPr="00D67B1E" w:rsidRDefault="005959D7" w:rsidP="006B269F">
      <w:pPr>
        <w:pBdr>
          <w:top w:val="nil"/>
          <w:left w:val="nil"/>
          <w:bottom w:val="nil"/>
          <w:right w:val="nil"/>
          <w:between w:val="nil"/>
        </w:pBdr>
        <w:rPr>
          <w:rFonts w:ascii="Times New Roman" w:eastAsia="Times New Roman" w:hAnsi="Times New Roman" w:cs="Times New Roman"/>
          <w:color w:val="000000"/>
          <w:sz w:val="24"/>
          <w:szCs w:val="24"/>
        </w:rPr>
      </w:pPr>
    </w:p>
    <w:p w14:paraId="4C7125F4" w14:textId="5EEB5EE4" w:rsidR="005959D7" w:rsidRPr="00D67B1E" w:rsidRDefault="008E76A3" w:rsidP="006B269F">
      <w:pPr>
        <w:pBdr>
          <w:top w:val="nil"/>
          <w:left w:val="nil"/>
          <w:bottom w:val="nil"/>
          <w:right w:val="nil"/>
          <w:between w:val="nil"/>
        </w:pBdr>
        <w:tabs>
          <w:tab w:val="left" w:pos="3119"/>
        </w:tabs>
        <w:spacing w:line="235" w:lineRule="auto"/>
        <w:ind w:right="505"/>
        <w:rPr>
          <w:rFonts w:ascii="Arial" w:eastAsia="Arial" w:hAnsi="Arial" w:cs="Arial"/>
          <w:color w:val="000000"/>
          <w:sz w:val="24"/>
          <w:szCs w:val="24"/>
        </w:rPr>
      </w:pPr>
      <w:r w:rsidRPr="00D67B1E">
        <w:rPr>
          <w:rFonts w:ascii="Arial" w:eastAsia="Arial" w:hAnsi="Arial" w:cs="Arial"/>
          <w:color w:val="000000"/>
          <w:sz w:val="24"/>
          <w:szCs w:val="24"/>
        </w:rPr>
        <w:t>_____________</w:t>
      </w:r>
      <w:r w:rsidR="006B269F" w:rsidRPr="00D67B1E">
        <w:rPr>
          <w:rFonts w:ascii="Arial" w:eastAsia="Arial" w:hAnsi="Arial" w:cs="Arial"/>
          <w:color w:val="000000"/>
          <w:sz w:val="24"/>
          <w:szCs w:val="24"/>
        </w:rPr>
        <w:t>______________</w:t>
      </w:r>
    </w:p>
    <w:p w14:paraId="2BC9DAE2" w14:textId="38F7F3C2" w:rsidR="005959D7" w:rsidRPr="00D67B1E" w:rsidRDefault="008E76A3" w:rsidP="006B269F">
      <w:pPr>
        <w:pBdr>
          <w:top w:val="nil"/>
          <w:left w:val="nil"/>
          <w:bottom w:val="nil"/>
          <w:right w:val="nil"/>
          <w:between w:val="nil"/>
        </w:pBdr>
        <w:tabs>
          <w:tab w:val="left" w:pos="3119"/>
        </w:tabs>
        <w:spacing w:line="235" w:lineRule="auto"/>
        <w:ind w:right="505"/>
        <w:rPr>
          <w:rFonts w:ascii="Arial" w:eastAsia="Arial" w:hAnsi="Arial" w:cs="Arial"/>
          <w:color w:val="000000"/>
          <w:sz w:val="24"/>
          <w:szCs w:val="24"/>
        </w:rPr>
      </w:pPr>
      <w:r w:rsidRPr="00D67B1E">
        <w:rPr>
          <w:rFonts w:ascii="Arial" w:eastAsia="Arial" w:hAnsi="Arial" w:cs="Arial"/>
          <w:color w:val="000000"/>
          <w:sz w:val="24"/>
          <w:szCs w:val="24"/>
        </w:rPr>
        <w:t>___.0</w:t>
      </w:r>
      <w:r w:rsidR="00F51C48" w:rsidRPr="00D67B1E">
        <w:rPr>
          <w:rFonts w:ascii="Arial" w:eastAsia="Arial" w:hAnsi="Arial" w:cs="Arial"/>
          <w:color w:val="000000"/>
          <w:sz w:val="24"/>
          <w:szCs w:val="24"/>
        </w:rPr>
        <w:t>7</w:t>
      </w:r>
      <w:r w:rsidRPr="00D67B1E">
        <w:rPr>
          <w:rFonts w:ascii="Arial" w:eastAsia="Arial" w:hAnsi="Arial" w:cs="Arial"/>
          <w:color w:val="000000"/>
          <w:sz w:val="24"/>
          <w:szCs w:val="24"/>
        </w:rPr>
        <w:t>.2023 г.</w:t>
      </w:r>
    </w:p>
    <w:p w14:paraId="79DED063" w14:textId="77777777" w:rsidR="005959D7" w:rsidRPr="00D67B1E" w:rsidRDefault="008E76A3" w:rsidP="006B269F">
      <w:pPr>
        <w:pBdr>
          <w:top w:val="nil"/>
          <w:left w:val="nil"/>
          <w:bottom w:val="nil"/>
          <w:right w:val="nil"/>
          <w:between w:val="nil"/>
        </w:pBdr>
        <w:rPr>
          <w:rFonts w:ascii="Times New Roman" w:eastAsia="Times New Roman" w:hAnsi="Times New Roman" w:cs="Times New Roman"/>
          <w:color w:val="000000"/>
          <w:sz w:val="24"/>
          <w:szCs w:val="24"/>
        </w:rPr>
      </w:pPr>
      <w:r w:rsidRPr="00D67B1E">
        <w:br w:type="column"/>
      </w:r>
    </w:p>
    <w:p w14:paraId="4AE68B4E" w14:textId="459BDF58" w:rsidR="00193B86" w:rsidRPr="00D67B1E" w:rsidRDefault="008E76A3" w:rsidP="006B269F">
      <w:pPr>
        <w:pBdr>
          <w:top w:val="nil"/>
          <w:left w:val="nil"/>
          <w:bottom w:val="nil"/>
          <w:right w:val="nil"/>
          <w:between w:val="nil"/>
        </w:pBdr>
        <w:spacing w:line="235" w:lineRule="auto"/>
        <w:ind w:right="-266"/>
        <w:rPr>
          <w:rFonts w:ascii="Arial" w:eastAsia="Arial" w:hAnsi="Arial" w:cs="Arial"/>
          <w:color w:val="000000"/>
          <w:sz w:val="24"/>
          <w:szCs w:val="24"/>
        </w:rPr>
      </w:pPr>
      <w:r w:rsidRPr="00D67B1E">
        <w:rPr>
          <w:rFonts w:ascii="Arial" w:eastAsia="Arial" w:hAnsi="Arial" w:cs="Arial"/>
          <w:color w:val="000000"/>
          <w:sz w:val="24"/>
          <w:szCs w:val="24"/>
        </w:rPr>
        <w:t xml:space="preserve">_____________ </w:t>
      </w:r>
      <w:proofErr w:type="spellStart"/>
      <w:r w:rsidR="006B269F" w:rsidRPr="00D67B1E">
        <w:rPr>
          <w:rFonts w:ascii="Arial" w:eastAsia="Arial" w:hAnsi="Arial" w:cs="Arial"/>
          <w:color w:val="000000"/>
          <w:sz w:val="24"/>
          <w:szCs w:val="24"/>
        </w:rPr>
        <w:t>А.В.Зайцев</w:t>
      </w:r>
      <w:proofErr w:type="spellEnd"/>
      <w:r w:rsidRPr="00D67B1E">
        <w:rPr>
          <w:rFonts w:ascii="Arial" w:eastAsia="Arial" w:hAnsi="Arial" w:cs="Arial"/>
          <w:color w:val="000000"/>
          <w:sz w:val="24"/>
          <w:szCs w:val="24"/>
        </w:rPr>
        <w:t xml:space="preserve"> </w:t>
      </w:r>
    </w:p>
    <w:p w14:paraId="73ED6052" w14:textId="4531C179" w:rsidR="005959D7" w:rsidRPr="00D67B1E" w:rsidRDefault="008E76A3" w:rsidP="006B269F">
      <w:pPr>
        <w:pBdr>
          <w:top w:val="nil"/>
          <w:left w:val="nil"/>
          <w:bottom w:val="nil"/>
          <w:right w:val="nil"/>
          <w:between w:val="nil"/>
        </w:pBdr>
        <w:spacing w:line="235" w:lineRule="auto"/>
        <w:ind w:right="-266"/>
        <w:rPr>
          <w:rFonts w:ascii="Arial" w:eastAsia="Arial" w:hAnsi="Arial" w:cs="Arial"/>
          <w:color w:val="000000"/>
          <w:sz w:val="24"/>
          <w:szCs w:val="24"/>
        </w:rPr>
        <w:sectPr w:rsidR="005959D7" w:rsidRPr="00D67B1E">
          <w:type w:val="continuous"/>
          <w:pgSz w:w="11900" w:h="16836"/>
          <w:pgMar w:top="1440" w:right="1428" w:bottom="694" w:left="1440" w:header="0" w:footer="0" w:gutter="0"/>
          <w:cols w:num="2" w:space="720" w:equalWidth="0">
            <w:col w:w="4156" w:space="720"/>
            <w:col w:w="4156" w:space="0"/>
          </w:cols>
        </w:sectPr>
      </w:pPr>
      <w:r w:rsidRPr="00D67B1E">
        <w:rPr>
          <w:rFonts w:ascii="Arial" w:eastAsia="Arial" w:hAnsi="Arial" w:cs="Arial"/>
          <w:color w:val="000000"/>
          <w:sz w:val="24"/>
          <w:szCs w:val="24"/>
        </w:rPr>
        <w:t>___.0</w:t>
      </w:r>
      <w:r w:rsidR="00F51C48" w:rsidRPr="00D67B1E">
        <w:rPr>
          <w:rFonts w:ascii="Arial" w:eastAsia="Arial" w:hAnsi="Arial" w:cs="Arial"/>
          <w:color w:val="000000"/>
          <w:sz w:val="24"/>
          <w:szCs w:val="24"/>
        </w:rPr>
        <w:t>7</w:t>
      </w:r>
      <w:r w:rsidRPr="00D67B1E">
        <w:rPr>
          <w:rFonts w:ascii="Arial" w:eastAsia="Arial" w:hAnsi="Arial" w:cs="Arial"/>
          <w:color w:val="000000"/>
          <w:sz w:val="24"/>
          <w:szCs w:val="24"/>
        </w:rPr>
        <w:t>.2023 г.</w:t>
      </w:r>
    </w:p>
    <w:p w14:paraId="74951B74"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74B201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381BAC76"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8B3FFF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4C704D9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B5CD0E1"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2C5FE5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0BBF93A"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4654C578" w14:textId="1C868815" w:rsidR="005959D7" w:rsidRPr="00D67B1E" w:rsidRDefault="008E76A3">
      <w:pPr>
        <w:pBdr>
          <w:top w:val="nil"/>
          <w:left w:val="nil"/>
          <w:bottom w:val="nil"/>
          <w:right w:val="nil"/>
          <w:between w:val="nil"/>
        </w:pBdr>
        <w:ind w:right="20"/>
        <w:jc w:val="center"/>
        <w:rPr>
          <w:rFonts w:ascii="Arial" w:eastAsia="Arial" w:hAnsi="Arial" w:cs="Arial"/>
          <w:color w:val="000000"/>
          <w:sz w:val="52"/>
          <w:szCs w:val="52"/>
        </w:rPr>
      </w:pPr>
      <w:r w:rsidRPr="00D67B1E">
        <w:rPr>
          <w:rFonts w:ascii="Arial" w:eastAsia="Arial" w:hAnsi="Arial" w:cs="Arial"/>
          <w:b/>
          <w:color w:val="000000"/>
          <w:sz w:val="52"/>
          <w:szCs w:val="52"/>
        </w:rPr>
        <w:t>I</w:t>
      </w:r>
      <w:r w:rsidR="008C7E95" w:rsidRPr="00D67B1E">
        <w:rPr>
          <w:rFonts w:ascii="Arial" w:eastAsia="Arial" w:hAnsi="Arial" w:cs="Arial"/>
          <w:b/>
          <w:color w:val="000000"/>
          <w:sz w:val="52"/>
          <w:szCs w:val="52"/>
        </w:rPr>
        <w:t>I</w:t>
      </w:r>
      <w:r w:rsidRPr="00D67B1E">
        <w:rPr>
          <w:rFonts w:ascii="Arial" w:eastAsia="Arial" w:hAnsi="Arial" w:cs="Arial"/>
          <w:b/>
          <w:color w:val="000000"/>
          <w:sz w:val="52"/>
          <w:szCs w:val="52"/>
        </w:rPr>
        <w:t xml:space="preserve"> этап Чемпионата Республики Беларусь по </w:t>
      </w:r>
      <w:proofErr w:type="spellStart"/>
      <w:r w:rsidRPr="00D67B1E">
        <w:rPr>
          <w:rFonts w:ascii="Arial" w:eastAsia="Arial" w:hAnsi="Arial" w:cs="Arial"/>
          <w:b/>
          <w:color w:val="000000"/>
          <w:sz w:val="52"/>
          <w:szCs w:val="52"/>
        </w:rPr>
        <w:t>трофи</w:t>
      </w:r>
      <w:proofErr w:type="spellEnd"/>
      <w:r w:rsidRPr="00D67B1E">
        <w:rPr>
          <w:rFonts w:ascii="Arial" w:eastAsia="Arial" w:hAnsi="Arial" w:cs="Arial"/>
          <w:b/>
          <w:color w:val="000000"/>
          <w:sz w:val="52"/>
          <w:szCs w:val="52"/>
        </w:rPr>
        <w:t>-рейдам</w:t>
      </w:r>
    </w:p>
    <w:p w14:paraId="3D285B30" w14:textId="77777777" w:rsidR="005959D7" w:rsidRPr="00D67B1E" w:rsidRDefault="005959D7">
      <w:pPr>
        <w:pBdr>
          <w:top w:val="nil"/>
          <w:left w:val="nil"/>
          <w:bottom w:val="nil"/>
          <w:right w:val="nil"/>
          <w:between w:val="nil"/>
        </w:pBdr>
        <w:ind w:right="20"/>
        <w:jc w:val="center"/>
        <w:rPr>
          <w:rFonts w:ascii="Arial" w:eastAsia="Arial" w:hAnsi="Arial" w:cs="Arial"/>
          <w:color w:val="000000"/>
          <w:sz w:val="52"/>
          <w:szCs w:val="52"/>
        </w:rPr>
      </w:pPr>
    </w:p>
    <w:p w14:paraId="503F1BED" w14:textId="4CA7F61C" w:rsidR="005959D7" w:rsidRPr="00D67B1E" w:rsidRDefault="008E76A3">
      <w:pPr>
        <w:pBdr>
          <w:top w:val="nil"/>
          <w:left w:val="nil"/>
          <w:bottom w:val="nil"/>
          <w:right w:val="nil"/>
          <w:between w:val="nil"/>
        </w:pBdr>
        <w:ind w:right="20"/>
        <w:jc w:val="center"/>
        <w:rPr>
          <w:rFonts w:ascii="Arial" w:eastAsia="Arial" w:hAnsi="Arial" w:cs="Arial"/>
          <w:color w:val="000000"/>
          <w:sz w:val="52"/>
          <w:szCs w:val="52"/>
        </w:rPr>
      </w:pPr>
      <w:r w:rsidRPr="00D67B1E">
        <w:rPr>
          <w:rFonts w:ascii="Arial" w:eastAsia="Arial" w:hAnsi="Arial" w:cs="Arial"/>
          <w:b/>
          <w:color w:val="000000"/>
          <w:sz w:val="52"/>
          <w:szCs w:val="52"/>
        </w:rPr>
        <w:t>ТРОФИ-РЕЙД «</w:t>
      </w:r>
      <w:r w:rsidR="00F51C48" w:rsidRPr="00D67B1E">
        <w:rPr>
          <w:rFonts w:ascii="Arial" w:eastAsia="Arial" w:hAnsi="Arial" w:cs="Arial"/>
          <w:b/>
          <w:color w:val="000000"/>
          <w:sz w:val="52"/>
          <w:szCs w:val="52"/>
        </w:rPr>
        <w:t>ПАПЛАВЫ</w:t>
      </w:r>
      <w:r w:rsidRPr="00D67B1E">
        <w:rPr>
          <w:rFonts w:ascii="Arial" w:eastAsia="Arial" w:hAnsi="Arial" w:cs="Arial"/>
          <w:b/>
          <w:color w:val="000000"/>
          <w:sz w:val="52"/>
          <w:szCs w:val="52"/>
        </w:rPr>
        <w:t xml:space="preserve"> 2023»</w:t>
      </w:r>
    </w:p>
    <w:p w14:paraId="201F249F"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65CCB336"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79041B72" w14:textId="628BAD2C" w:rsidR="005959D7" w:rsidRPr="00D67B1E" w:rsidRDefault="00F51C48" w:rsidP="00F51C48">
      <w:pPr>
        <w:pBdr>
          <w:top w:val="nil"/>
          <w:left w:val="nil"/>
          <w:bottom w:val="nil"/>
          <w:right w:val="nil"/>
          <w:between w:val="nil"/>
        </w:pBdr>
        <w:jc w:val="center"/>
        <w:rPr>
          <w:rFonts w:ascii="Times New Roman" w:eastAsia="Times New Roman" w:hAnsi="Times New Roman" w:cs="Times New Roman"/>
          <w:color w:val="000000"/>
          <w:sz w:val="24"/>
          <w:szCs w:val="24"/>
        </w:rPr>
      </w:pPr>
      <w:r w:rsidRPr="00D67B1E">
        <w:rPr>
          <w:noProof/>
        </w:rPr>
        <w:drawing>
          <wp:inline distT="0" distB="0" distL="0" distR="0" wp14:anchorId="237F4C53" wp14:editId="659FCFBC">
            <wp:extent cx="2867660" cy="2443480"/>
            <wp:effectExtent l="0" t="0" r="889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660" cy="2443480"/>
                    </a:xfrm>
                    <a:prstGeom prst="rect">
                      <a:avLst/>
                    </a:prstGeom>
                    <a:noFill/>
                    <a:ln>
                      <a:noFill/>
                    </a:ln>
                  </pic:spPr>
                </pic:pic>
              </a:graphicData>
            </a:graphic>
          </wp:inline>
        </w:drawing>
      </w:r>
    </w:p>
    <w:p w14:paraId="2D9DD5C8"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1B1F2CC1" w14:textId="77777777" w:rsidR="005959D7" w:rsidRPr="00D67B1E" w:rsidRDefault="008E76A3">
      <w:pPr>
        <w:pBdr>
          <w:top w:val="nil"/>
          <w:left w:val="nil"/>
          <w:bottom w:val="nil"/>
          <w:right w:val="nil"/>
          <w:between w:val="nil"/>
        </w:pBdr>
        <w:ind w:right="20"/>
        <w:jc w:val="center"/>
        <w:rPr>
          <w:rFonts w:ascii="Arial" w:eastAsia="Arial" w:hAnsi="Arial" w:cs="Arial"/>
          <w:color w:val="000000"/>
          <w:sz w:val="24"/>
          <w:szCs w:val="24"/>
        </w:rPr>
      </w:pPr>
      <w:r w:rsidRPr="00D67B1E">
        <w:rPr>
          <w:rFonts w:ascii="Arial" w:eastAsia="Arial" w:hAnsi="Arial" w:cs="Arial"/>
          <w:color w:val="000000"/>
          <w:sz w:val="24"/>
          <w:szCs w:val="24"/>
        </w:rPr>
        <w:t>Дополнительный регламент (личные соревнования)</w:t>
      </w:r>
    </w:p>
    <w:p w14:paraId="1604AC7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7ADD42D4"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6576809" w14:textId="77777777" w:rsidR="00D25C1C" w:rsidRPr="00D67B1E" w:rsidRDefault="00D25C1C" w:rsidP="00D25C1C">
      <w:pPr>
        <w:pBdr>
          <w:top w:val="nil"/>
          <w:left w:val="nil"/>
          <w:bottom w:val="nil"/>
          <w:right w:val="nil"/>
          <w:between w:val="nil"/>
        </w:pBdr>
        <w:ind w:right="20"/>
        <w:jc w:val="center"/>
        <w:rPr>
          <w:rFonts w:ascii="Arial" w:eastAsia="Arial" w:hAnsi="Arial" w:cs="Arial"/>
          <w:color w:val="000000"/>
          <w:sz w:val="24"/>
          <w:szCs w:val="24"/>
        </w:rPr>
      </w:pPr>
      <w:r w:rsidRPr="00D67B1E">
        <w:rPr>
          <w:rFonts w:ascii="Arial" w:eastAsia="Arial" w:hAnsi="Arial" w:cs="Arial"/>
          <w:color w:val="000000"/>
          <w:sz w:val="24"/>
          <w:szCs w:val="24"/>
        </w:rPr>
        <w:t>Организуется в соответствии с СК БАФ</w:t>
      </w:r>
    </w:p>
    <w:p w14:paraId="1559BB2D"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E6E6013"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09A9B2D0"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4E3D998F" w14:textId="77777777" w:rsidR="005959D7" w:rsidRPr="00D67B1E" w:rsidRDefault="005959D7">
      <w:pPr>
        <w:pBdr>
          <w:top w:val="nil"/>
          <w:left w:val="nil"/>
          <w:bottom w:val="nil"/>
          <w:right w:val="nil"/>
          <w:between w:val="nil"/>
        </w:pBdr>
        <w:rPr>
          <w:rFonts w:ascii="Times New Roman" w:eastAsia="Times New Roman" w:hAnsi="Times New Roman" w:cs="Times New Roman"/>
          <w:color w:val="000000"/>
          <w:sz w:val="24"/>
          <w:szCs w:val="24"/>
        </w:rPr>
      </w:pPr>
    </w:p>
    <w:p w14:paraId="2C38E9CA" w14:textId="1C24A4E8" w:rsidR="005959D7" w:rsidRPr="00D67B1E" w:rsidRDefault="00F51C48">
      <w:pPr>
        <w:pBdr>
          <w:top w:val="nil"/>
          <w:left w:val="nil"/>
          <w:bottom w:val="nil"/>
          <w:right w:val="nil"/>
          <w:between w:val="nil"/>
        </w:pBdr>
        <w:ind w:right="20"/>
        <w:jc w:val="center"/>
        <w:rPr>
          <w:rFonts w:ascii="Arial" w:eastAsia="Arial" w:hAnsi="Arial" w:cs="Arial"/>
          <w:color w:val="000000"/>
          <w:sz w:val="24"/>
          <w:szCs w:val="24"/>
        </w:rPr>
        <w:sectPr w:rsidR="005959D7" w:rsidRPr="00D67B1E">
          <w:type w:val="continuous"/>
          <w:pgSz w:w="11900" w:h="16836"/>
          <w:pgMar w:top="1440" w:right="1428" w:bottom="694" w:left="1440" w:header="0" w:footer="0" w:gutter="0"/>
          <w:cols w:space="720"/>
        </w:sectPr>
      </w:pPr>
      <w:r w:rsidRPr="00D67B1E">
        <w:rPr>
          <w:rFonts w:ascii="Arial" w:eastAsia="Arial" w:hAnsi="Arial" w:cs="Arial"/>
          <w:color w:val="000000"/>
          <w:sz w:val="24"/>
          <w:szCs w:val="24"/>
        </w:rPr>
        <w:t>Гродненский</w:t>
      </w:r>
      <w:r w:rsidR="008E76A3" w:rsidRPr="00D67B1E">
        <w:rPr>
          <w:rFonts w:ascii="Arial" w:eastAsia="Arial" w:hAnsi="Arial" w:cs="Arial"/>
          <w:color w:val="000000"/>
          <w:sz w:val="24"/>
          <w:szCs w:val="24"/>
        </w:rPr>
        <w:t xml:space="preserve"> район </w:t>
      </w:r>
      <w:r w:rsidRPr="00D67B1E">
        <w:rPr>
          <w:rFonts w:ascii="Arial" w:eastAsia="Arial" w:hAnsi="Arial" w:cs="Arial"/>
          <w:color w:val="000000"/>
          <w:sz w:val="24"/>
          <w:szCs w:val="24"/>
        </w:rPr>
        <w:t>Гродненской</w:t>
      </w:r>
      <w:r w:rsidR="008E76A3" w:rsidRPr="00D67B1E">
        <w:rPr>
          <w:rFonts w:ascii="Arial" w:eastAsia="Arial" w:hAnsi="Arial" w:cs="Arial"/>
          <w:color w:val="000000"/>
          <w:sz w:val="24"/>
          <w:szCs w:val="24"/>
        </w:rPr>
        <w:t xml:space="preserve"> области, 2023 г.</w:t>
      </w:r>
    </w:p>
    <w:p w14:paraId="1E6DBCA8" w14:textId="77777777" w:rsidR="005959D7" w:rsidRPr="00D67B1E" w:rsidRDefault="008E76A3">
      <w:pPr>
        <w:numPr>
          <w:ilvl w:val="0"/>
          <w:numId w:val="5"/>
        </w:numPr>
        <w:pBdr>
          <w:top w:val="nil"/>
          <w:left w:val="nil"/>
          <w:bottom w:val="nil"/>
          <w:right w:val="nil"/>
          <w:between w:val="nil"/>
        </w:pBdr>
        <w:tabs>
          <w:tab w:val="left" w:pos="567"/>
        </w:tabs>
        <w:ind w:firstLine="561"/>
        <w:jc w:val="both"/>
        <w:rPr>
          <w:rFonts w:ascii="Arial" w:eastAsia="Arial" w:hAnsi="Arial" w:cs="Arial"/>
          <w:color w:val="000000"/>
        </w:rPr>
      </w:pPr>
      <w:bookmarkStart w:id="0" w:name="gjdgxs" w:colFirst="0" w:colLast="0"/>
      <w:bookmarkEnd w:id="0"/>
      <w:r w:rsidRPr="00D67B1E">
        <w:rPr>
          <w:rFonts w:ascii="Arial" w:eastAsia="Arial" w:hAnsi="Arial" w:cs="Arial"/>
          <w:b/>
          <w:color w:val="000000"/>
        </w:rPr>
        <w:lastRenderedPageBreak/>
        <w:t>ЦЕЛИ И ЗАДАЧИ</w:t>
      </w:r>
    </w:p>
    <w:p w14:paraId="72EB3D70"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45A0EBAC"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497DF43C"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1.2. Повышение спортивных, технических навыков и водительского мастерства участников мероприятия.</w:t>
      </w:r>
    </w:p>
    <w:p w14:paraId="000F77F8"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1.3. Пропаганда здорового образа жизни.</w:t>
      </w:r>
    </w:p>
    <w:p w14:paraId="6C7A1439"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1.4. Определение сильнейших участников.</w:t>
      </w:r>
    </w:p>
    <w:p w14:paraId="2266B23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8CFB1A2" w14:textId="77777777" w:rsidR="005959D7" w:rsidRPr="00D67B1E" w:rsidRDefault="008E76A3">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ОБЩИЕ ПОЛОЖЕНИЯ. НОРМАТИВНЫЕ ДОКУМЕНТЫ</w:t>
      </w:r>
    </w:p>
    <w:p w14:paraId="32DE82E5" w14:textId="77777777" w:rsidR="005959D7" w:rsidRPr="00D67B1E" w:rsidRDefault="008E76A3">
      <w:pPr>
        <w:numPr>
          <w:ilvl w:val="0"/>
          <w:numId w:val="7"/>
        </w:numPr>
        <w:pBdr>
          <w:top w:val="nil"/>
          <w:left w:val="nil"/>
          <w:bottom w:val="nil"/>
          <w:right w:val="nil"/>
          <w:between w:val="nil"/>
        </w:pBdr>
        <w:tabs>
          <w:tab w:val="left" w:pos="567"/>
          <w:tab w:val="left" w:pos="960"/>
        </w:tabs>
        <w:ind w:firstLine="561"/>
        <w:jc w:val="both"/>
        <w:rPr>
          <w:rFonts w:ascii="Arial" w:eastAsia="Arial" w:hAnsi="Arial" w:cs="Arial"/>
          <w:color w:val="000000"/>
        </w:rPr>
      </w:pPr>
      <w:r w:rsidRPr="00D67B1E">
        <w:rPr>
          <w:rFonts w:ascii="Arial" w:eastAsia="Arial" w:hAnsi="Arial" w:cs="Arial"/>
          <w:color w:val="000000"/>
        </w:rPr>
        <w:t>Статус мероприятия:</w:t>
      </w:r>
    </w:p>
    <w:p w14:paraId="315A68E8" w14:textId="0D9E54D7" w:rsidR="005959D7" w:rsidRPr="00D67B1E" w:rsidRDefault="002854A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2</w:t>
      </w:r>
      <w:r w:rsidR="008E76A3" w:rsidRPr="00D67B1E">
        <w:rPr>
          <w:rFonts w:ascii="Arial" w:eastAsia="Arial" w:hAnsi="Arial" w:cs="Arial"/>
          <w:color w:val="000000"/>
        </w:rPr>
        <w:t xml:space="preserve">-й этап </w:t>
      </w:r>
      <w:r w:rsidR="00D25C1C" w:rsidRPr="00D67B1E">
        <w:rPr>
          <w:rFonts w:ascii="Arial" w:eastAsia="Arial" w:hAnsi="Arial" w:cs="Arial"/>
          <w:color w:val="000000"/>
        </w:rPr>
        <w:t>Чемпионата Республики Беларусь</w:t>
      </w:r>
      <w:r w:rsidR="008E76A3" w:rsidRPr="00D67B1E">
        <w:rPr>
          <w:rFonts w:ascii="Arial" w:eastAsia="Arial" w:hAnsi="Arial" w:cs="Arial"/>
          <w:color w:val="000000"/>
        </w:rPr>
        <w:t xml:space="preserve"> по </w:t>
      </w:r>
      <w:proofErr w:type="spellStart"/>
      <w:r w:rsidR="008E76A3" w:rsidRPr="00D67B1E">
        <w:rPr>
          <w:rFonts w:ascii="Arial" w:eastAsia="Arial" w:hAnsi="Arial" w:cs="Arial"/>
          <w:color w:val="000000"/>
        </w:rPr>
        <w:t>трофи</w:t>
      </w:r>
      <w:proofErr w:type="spellEnd"/>
      <w:r w:rsidR="008E76A3" w:rsidRPr="00D67B1E">
        <w:rPr>
          <w:rFonts w:ascii="Arial" w:eastAsia="Arial" w:hAnsi="Arial" w:cs="Arial"/>
          <w:color w:val="000000"/>
        </w:rPr>
        <w:t>-рейдам.</w:t>
      </w:r>
    </w:p>
    <w:p w14:paraId="207C28A1"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2.2. Регламентирующие документы:</w:t>
      </w:r>
    </w:p>
    <w:p w14:paraId="7596B9FB" w14:textId="7777777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Закон Республики Беларусь от 04.01.2014 № 125-З «О физической культуре и спорте»; </w:t>
      </w:r>
    </w:p>
    <w:p w14:paraId="3269C8F2" w14:textId="7777777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14:paraId="1F4EC202" w14:textId="7777777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от 19.09.2014 № 902);</w:t>
      </w:r>
    </w:p>
    <w:p w14:paraId="58EB9FE0" w14:textId="77777777" w:rsidR="005959D7" w:rsidRPr="00D67B1E" w:rsidRDefault="008E76A3">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D67B1E">
        <w:rPr>
          <w:rFonts w:ascii="Arial" w:eastAsia="Arial" w:hAnsi="Arial" w:cs="Arial"/>
          <w:color w:val="000000"/>
        </w:rPr>
        <w:t>Календарный план проведения спортивных мероприятий по техническим, авиационным, военно-прикладным и служебно-прикладным видам спорта на 2023 год;</w:t>
      </w:r>
    </w:p>
    <w:p w14:paraId="466A57D0" w14:textId="77777777" w:rsidR="005959D7" w:rsidRPr="00D67B1E" w:rsidRDefault="008E76A3">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D67B1E">
        <w:rPr>
          <w:rFonts w:ascii="Arial" w:eastAsia="Arial" w:hAnsi="Arial" w:cs="Arial"/>
          <w:color w:val="000000"/>
        </w:rPr>
        <w:t>Национальные правила организации и проведения соревнований по автомобильному спорту (далее – Спортивный Кодекс БАФ (СК БАФ));</w:t>
      </w:r>
    </w:p>
    <w:p w14:paraId="78B7B35B" w14:textId="77777777" w:rsidR="005959D7" w:rsidRPr="00D67B1E" w:rsidRDefault="008E76A3">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D67B1E">
        <w:rPr>
          <w:rFonts w:ascii="Arial" w:eastAsia="Arial" w:hAnsi="Arial" w:cs="Arial"/>
          <w:color w:val="000000"/>
        </w:rPr>
        <w:t>Общие условия проведения официальных соревнований по автомобильному спорту (ОУ БАФ);</w:t>
      </w:r>
    </w:p>
    <w:p w14:paraId="5ADD2F28" w14:textId="77777777" w:rsidR="005959D7" w:rsidRPr="00D67B1E" w:rsidRDefault="008E76A3">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D67B1E">
        <w:rPr>
          <w:rFonts w:ascii="Arial" w:eastAsia="Arial" w:hAnsi="Arial" w:cs="Arial"/>
          <w:color w:val="000000"/>
        </w:rPr>
        <w:t xml:space="preserve">Правила проведения соревнований по </w:t>
      </w:r>
      <w:proofErr w:type="spellStart"/>
      <w:r w:rsidRPr="00D67B1E">
        <w:rPr>
          <w:rFonts w:ascii="Arial" w:eastAsia="Arial" w:hAnsi="Arial" w:cs="Arial"/>
          <w:color w:val="000000"/>
        </w:rPr>
        <w:t>трофи</w:t>
      </w:r>
      <w:proofErr w:type="spellEnd"/>
      <w:r w:rsidRPr="00D67B1E">
        <w:rPr>
          <w:rFonts w:ascii="Arial" w:eastAsia="Arial" w:hAnsi="Arial" w:cs="Arial"/>
          <w:color w:val="000000"/>
        </w:rPr>
        <w:t xml:space="preserve">-рейдам (далее – ППТР); </w:t>
      </w:r>
    </w:p>
    <w:p w14:paraId="7266F8C8" w14:textId="77777777" w:rsidR="005959D7" w:rsidRPr="00D67B1E" w:rsidRDefault="008E76A3">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D67B1E">
        <w:rPr>
          <w:rFonts w:ascii="Arial" w:eastAsia="Arial" w:hAnsi="Arial" w:cs="Arial"/>
          <w:color w:val="000000"/>
        </w:rPr>
        <w:t xml:space="preserve">Технические требования к автомобилям для </w:t>
      </w:r>
      <w:proofErr w:type="spellStart"/>
      <w:r w:rsidRPr="00D67B1E">
        <w:rPr>
          <w:rFonts w:ascii="Arial" w:eastAsia="Arial" w:hAnsi="Arial" w:cs="Arial"/>
          <w:color w:val="000000"/>
        </w:rPr>
        <w:t>трофи</w:t>
      </w:r>
      <w:proofErr w:type="spellEnd"/>
      <w:r w:rsidRPr="00D67B1E">
        <w:rPr>
          <w:rFonts w:ascii="Arial" w:eastAsia="Arial" w:hAnsi="Arial" w:cs="Arial"/>
          <w:color w:val="000000"/>
        </w:rPr>
        <w:t>-рейдов (далее – ТТТР);</w:t>
      </w:r>
    </w:p>
    <w:p w14:paraId="7362F608" w14:textId="77777777" w:rsidR="005959D7" w:rsidRPr="00D67B1E" w:rsidRDefault="008E76A3">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D67B1E">
        <w:rPr>
          <w:rFonts w:ascii="Arial" w:eastAsia="Arial" w:hAnsi="Arial" w:cs="Arial"/>
          <w:color w:val="000000"/>
        </w:rPr>
        <w:t xml:space="preserve">Общий регламент Чемпионата Республики Беларусь по </w:t>
      </w:r>
      <w:proofErr w:type="spellStart"/>
      <w:r w:rsidRPr="00D67B1E">
        <w:rPr>
          <w:rFonts w:ascii="Arial" w:eastAsia="Arial" w:hAnsi="Arial" w:cs="Arial"/>
          <w:color w:val="000000"/>
        </w:rPr>
        <w:t>трофи</w:t>
      </w:r>
      <w:proofErr w:type="spellEnd"/>
      <w:r w:rsidRPr="00D67B1E">
        <w:rPr>
          <w:rFonts w:ascii="Arial" w:eastAsia="Arial" w:hAnsi="Arial" w:cs="Arial"/>
          <w:color w:val="000000"/>
        </w:rPr>
        <w:t xml:space="preserve">-рейдам; </w:t>
      </w:r>
    </w:p>
    <w:p w14:paraId="368587F8" w14:textId="77777777" w:rsidR="005959D7" w:rsidRPr="00D67B1E" w:rsidRDefault="008E76A3">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D67B1E">
        <w:rPr>
          <w:rFonts w:ascii="Arial" w:eastAsia="Arial" w:hAnsi="Arial" w:cs="Arial"/>
          <w:color w:val="000000"/>
        </w:rPr>
        <w:t>настоящий Регламент.</w:t>
      </w:r>
    </w:p>
    <w:p w14:paraId="032D9112"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2.2. Изменения и/или дополнения к настоящему Регламенту могут быть представлены только в виде пронумерованных и датированных бюллетеней, издаваемых Организатором или Руководителем гонки.</w:t>
      </w:r>
    </w:p>
    <w:p w14:paraId="0CE7B7C0" w14:textId="249D0490"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 Общее руководство организацией и проведением соревнования осуществляет ОО «Белорусская автомобильная федерация» (ОО БАФ), </w:t>
      </w:r>
      <w:r w:rsidR="00C93C7B" w:rsidRPr="00D67B1E">
        <w:rPr>
          <w:rFonts w:ascii="Arial" w:eastAsia="Arial" w:hAnsi="Arial" w:cs="Arial"/>
          <w:color w:val="000000"/>
        </w:rPr>
        <w:t>Гродненский</w:t>
      </w:r>
      <w:r w:rsidRPr="00D67B1E">
        <w:rPr>
          <w:rFonts w:ascii="Arial" w:eastAsia="Arial" w:hAnsi="Arial" w:cs="Arial"/>
          <w:color w:val="000000"/>
        </w:rPr>
        <w:t xml:space="preserve"> районный исполнительный комитет. </w:t>
      </w:r>
    </w:p>
    <w:p w14:paraId="027C8FBF" w14:textId="5FFDB9E5" w:rsidR="00621386" w:rsidRPr="00D67B1E" w:rsidRDefault="006B269F" w:rsidP="0062138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2.3.1. </w:t>
      </w:r>
      <w:r w:rsidR="00621386" w:rsidRPr="00D67B1E">
        <w:rPr>
          <w:rFonts w:ascii="Arial" w:eastAsia="Arial" w:hAnsi="Arial" w:cs="Arial"/>
          <w:color w:val="000000"/>
        </w:rPr>
        <w:t xml:space="preserve">Подготовку и проведение соревнования осуществляет ОО «Белорусская автомобильная федерация» (220029 </w:t>
      </w:r>
      <w:proofErr w:type="spellStart"/>
      <w:r w:rsidR="00621386" w:rsidRPr="00D67B1E">
        <w:rPr>
          <w:rFonts w:ascii="Arial" w:eastAsia="Arial" w:hAnsi="Arial" w:cs="Arial"/>
          <w:color w:val="000000"/>
        </w:rPr>
        <w:t>г.Минск</w:t>
      </w:r>
      <w:proofErr w:type="spellEnd"/>
      <w:r w:rsidR="00621386" w:rsidRPr="00D67B1E">
        <w:rPr>
          <w:rFonts w:ascii="Arial" w:eastAsia="Arial" w:hAnsi="Arial" w:cs="Arial"/>
          <w:color w:val="000000"/>
        </w:rPr>
        <w:t xml:space="preserve">, </w:t>
      </w:r>
      <w:proofErr w:type="spellStart"/>
      <w:r w:rsidR="00621386" w:rsidRPr="00D67B1E">
        <w:rPr>
          <w:rFonts w:ascii="Arial" w:eastAsia="Arial" w:hAnsi="Arial" w:cs="Arial"/>
          <w:color w:val="000000"/>
        </w:rPr>
        <w:t>ул.Чичерина</w:t>
      </w:r>
      <w:proofErr w:type="spellEnd"/>
      <w:r w:rsidR="00621386" w:rsidRPr="00D67B1E">
        <w:rPr>
          <w:rFonts w:ascii="Arial" w:eastAsia="Arial" w:hAnsi="Arial" w:cs="Arial"/>
          <w:color w:val="000000"/>
        </w:rPr>
        <w:t>, 21, комната 10-1).</w:t>
      </w:r>
    </w:p>
    <w:p w14:paraId="08BFB2D4" w14:textId="4D5B2898" w:rsidR="006B269F" w:rsidRPr="00D67B1E" w:rsidRDefault="00621386" w:rsidP="0062138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Соревнования проводятся при поддержке Гродненского районного исполнительного комитета (</w:t>
      </w:r>
      <w:proofErr w:type="spellStart"/>
      <w:r w:rsidRPr="00D67B1E">
        <w:rPr>
          <w:rFonts w:ascii="Arial" w:eastAsia="Arial" w:hAnsi="Arial" w:cs="Arial"/>
          <w:color w:val="000000"/>
        </w:rPr>
        <w:t>ул.Горького</w:t>
      </w:r>
      <w:proofErr w:type="spellEnd"/>
      <w:r w:rsidRPr="00D67B1E">
        <w:rPr>
          <w:rFonts w:ascii="Arial" w:eastAsia="Arial" w:hAnsi="Arial" w:cs="Arial"/>
          <w:color w:val="000000"/>
        </w:rPr>
        <w:t xml:space="preserve">, 51, 230029, </w:t>
      </w:r>
      <w:proofErr w:type="spellStart"/>
      <w:r w:rsidRPr="00D67B1E">
        <w:rPr>
          <w:rFonts w:ascii="Arial" w:eastAsia="Arial" w:hAnsi="Arial" w:cs="Arial"/>
          <w:color w:val="000000"/>
        </w:rPr>
        <w:t>г.Гродно</w:t>
      </w:r>
      <w:proofErr w:type="spellEnd"/>
      <w:r w:rsidRPr="00D67B1E">
        <w:rPr>
          <w:rFonts w:ascii="Arial" w:eastAsia="Arial" w:hAnsi="Arial" w:cs="Arial"/>
          <w:color w:val="000000"/>
        </w:rPr>
        <w:t xml:space="preserve">). </w:t>
      </w:r>
    </w:p>
    <w:p w14:paraId="7AF13F71" w14:textId="08F0E315" w:rsidR="005959D7" w:rsidRPr="00D67B1E" w:rsidRDefault="008E76A3" w:rsidP="002627CA">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2.3.2. </w:t>
      </w:r>
      <w:r w:rsidR="002627CA" w:rsidRPr="00D67B1E">
        <w:rPr>
          <w:rFonts w:ascii="Arial" w:eastAsia="Arial" w:hAnsi="Arial" w:cs="Arial"/>
          <w:color w:val="000000"/>
        </w:rPr>
        <w:t>Непосредственное проведение соревнования осуществляет комитет внедорожных соревнований ОО «БАФ» (КВС БАФ)</w:t>
      </w:r>
      <w:r w:rsidRPr="00D67B1E">
        <w:rPr>
          <w:rFonts w:ascii="Arial" w:eastAsia="Arial" w:hAnsi="Arial" w:cs="Arial"/>
          <w:color w:val="000000"/>
        </w:rPr>
        <w:t>, судейство соревнований осуществляет главная судейская коллегия (ГСК) (п.5 настоящего Регламента).</w:t>
      </w:r>
    </w:p>
    <w:p w14:paraId="141BD0D5"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2.4. Официальное время соревнований - Минское время, выверенное по GPS.</w:t>
      </w:r>
    </w:p>
    <w:p w14:paraId="0A273BBF"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E2BC2FD" w14:textId="77777777" w:rsidR="005959D7" w:rsidRPr="00D67B1E" w:rsidRDefault="008E76A3">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СРОКИ И МЕСТО ПРОВЕДЕНИЯ</w:t>
      </w:r>
    </w:p>
    <w:p w14:paraId="345672DC" w14:textId="0D529D5E" w:rsidR="004C47FE" w:rsidRPr="00D67B1E" w:rsidRDefault="008E76A3" w:rsidP="004C47FE">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 xml:space="preserve">3.1. Соревнование проводится </w:t>
      </w:r>
      <w:r w:rsidR="00997AC2" w:rsidRPr="00D67B1E">
        <w:rPr>
          <w:rFonts w:ascii="Arial" w:eastAsia="Arial" w:hAnsi="Arial" w:cs="Arial"/>
          <w:b/>
          <w:color w:val="000000"/>
        </w:rPr>
        <w:t>17-20 августа</w:t>
      </w:r>
      <w:r w:rsidRPr="00D67B1E">
        <w:rPr>
          <w:rFonts w:ascii="Arial" w:eastAsia="Arial" w:hAnsi="Arial" w:cs="Arial"/>
          <w:color w:val="000000"/>
        </w:rPr>
        <w:t xml:space="preserve"> </w:t>
      </w:r>
      <w:r w:rsidRPr="00D67B1E">
        <w:rPr>
          <w:rFonts w:ascii="Arial" w:eastAsia="Arial" w:hAnsi="Arial" w:cs="Arial"/>
          <w:b/>
          <w:color w:val="000000"/>
        </w:rPr>
        <w:t>2023</w:t>
      </w:r>
      <w:r w:rsidRPr="00D67B1E">
        <w:rPr>
          <w:rFonts w:ascii="Arial" w:eastAsia="Arial" w:hAnsi="Arial" w:cs="Arial"/>
          <w:color w:val="000000"/>
        </w:rPr>
        <w:t xml:space="preserve"> </w:t>
      </w:r>
      <w:r w:rsidRPr="00D67B1E">
        <w:rPr>
          <w:rFonts w:ascii="Arial" w:eastAsia="Arial" w:hAnsi="Arial" w:cs="Arial"/>
          <w:b/>
          <w:color w:val="000000"/>
        </w:rPr>
        <w:t>г.</w:t>
      </w:r>
      <w:r w:rsidRPr="00D67B1E">
        <w:rPr>
          <w:rFonts w:ascii="Arial" w:eastAsia="Arial" w:hAnsi="Arial" w:cs="Arial"/>
          <w:color w:val="000000"/>
        </w:rPr>
        <w:t xml:space="preserve"> </w:t>
      </w:r>
      <w:r w:rsidR="00997AC2" w:rsidRPr="00D67B1E">
        <w:rPr>
          <w:rFonts w:ascii="Arial" w:eastAsia="Arial" w:hAnsi="Arial" w:cs="Arial"/>
          <w:color w:val="000000"/>
        </w:rPr>
        <w:t xml:space="preserve">в Гродненском районе, на временной трассе </w:t>
      </w:r>
      <w:proofErr w:type="spellStart"/>
      <w:r w:rsidR="00997AC2" w:rsidRPr="00D67B1E">
        <w:rPr>
          <w:rFonts w:ascii="Arial" w:eastAsia="Arial" w:hAnsi="Arial" w:cs="Arial"/>
          <w:color w:val="000000"/>
        </w:rPr>
        <w:t>трофи</w:t>
      </w:r>
      <w:proofErr w:type="spellEnd"/>
      <w:r w:rsidR="00997AC2" w:rsidRPr="00D67B1E">
        <w:rPr>
          <w:rFonts w:ascii="Arial" w:eastAsia="Arial" w:hAnsi="Arial" w:cs="Arial"/>
          <w:color w:val="000000"/>
        </w:rPr>
        <w:t xml:space="preserve">-рейда (СУ1 - автодорога Р41 - лесной массив в районе деревень </w:t>
      </w:r>
      <w:proofErr w:type="spellStart"/>
      <w:r w:rsidR="00997AC2" w:rsidRPr="00D67B1E">
        <w:rPr>
          <w:rFonts w:ascii="Arial" w:eastAsia="Arial" w:hAnsi="Arial" w:cs="Arial"/>
          <w:color w:val="000000"/>
        </w:rPr>
        <w:t>н.п.Поречье</w:t>
      </w:r>
      <w:proofErr w:type="spellEnd"/>
      <w:r w:rsidR="00997AC2" w:rsidRPr="00D67B1E">
        <w:rPr>
          <w:rFonts w:ascii="Arial" w:eastAsia="Arial" w:hAnsi="Arial" w:cs="Arial"/>
          <w:color w:val="000000"/>
        </w:rPr>
        <w:t xml:space="preserve">, Рыбница, </w:t>
      </w:r>
      <w:proofErr w:type="spellStart"/>
      <w:r w:rsidR="00997AC2" w:rsidRPr="00D67B1E">
        <w:rPr>
          <w:rFonts w:ascii="Arial" w:eastAsia="Arial" w:hAnsi="Arial" w:cs="Arial"/>
          <w:color w:val="000000"/>
        </w:rPr>
        <w:t>Саболяны</w:t>
      </w:r>
      <w:proofErr w:type="spellEnd"/>
      <w:r w:rsidR="00997AC2" w:rsidRPr="00D67B1E">
        <w:rPr>
          <w:rFonts w:ascii="Arial" w:eastAsia="Arial" w:hAnsi="Arial" w:cs="Arial"/>
          <w:color w:val="000000"/>
        </w:rPr>
        <w:t xml:space="preserve">, </w:t>
      </w:r>
      <w:proofErr w:type="spellStart"/>
      <w:r w:rsidR="00997AC2" w:rsidRPr="00D67B1E">
        <w:rPr>
          <w:rFonts w:ascii="Arial" w:eastAsia="Arial" w:hAnsi="Arial" w:cs="Arial"/>
          <w:color w:val="000000"/>
        </w:rPr>
        <w:t>Верхполье</w:t>
      </w:r>
      <w:proofErr w:type="spellEnd"/>
      <w:r w:rsidR="00997AC2" w:rsidRPr="00D67B1E">
        <w:rPr>
          <w:rFonts w:ascii="Arial" w:eastAsia="Arial" w:hAnsi="Arial" w:cs="Arial"/>
          <w:color w:val="000000"/>
        </w:rPr>
        <w:t xml:space="preserve">; СУ2 - автодорога Р41 - лесной массив в районе деревень </w:t>
      </w:r>
      <w:proofErr w:type="spellStart"/>
      <w:r w:rsidR="00997AC2" w:rsidRPr="00D67B1E">
        <w:rPr>
          <w:rFonts w:ascii="Arial" w:eastAsia="Arial" w:hAnsi="Arial" w:cs="Arial"/>
          <w:color w:val="000000"/>
        </w:rPr>
        <w:t>н.п.Поречье</w:t>
      </w:r>
      <w:proofErr w:type="spellEnd"/>
      <w:r w:rsidR="00997AC2" w:rsidRPr="00D67B1E">
        <w:rPr>
          <w:rFonts w:ascii="Arial" w:eastAsia="Arial" w:hAnsi="Arial" w:cs="Arial"/>
          <w:color w:val="000000"/>
        </w:rPr>
        <w:t xml:space="preserve">; СУ3 - автодорога Р145 - лесной массив в районе деревень Озеры, </w:t>
      </w:r>
      <w:proofErr w:type="spellStart"/>
      <w:r w:rsidR="00997AC2" w:rsidRPr="00D67B1E">
        <w:rPr>
          <w:rFonts w:ascii="Arial" w:eastAsia="Arial" w:hAnsi="Arial" w:cs="Arial"/>
          <w:color w:val="000000"/>
        </w:rPr>
        <w:t>Локно</w:t>
      </w:r>
      <w:proofErr w:type="spellEnd"/>
      <w:r w:rsidR="00997AC2" w:rsidRPr="00D67B1E">
        <w:rPr>
          <w:rFonts w:ascii="Arial" w:eastAsia="Arial" w:hAnsi="Arial" w:cs="Arial"/>
          <w:color w:val="000000"/>
        </w:rPr>
        <w:t xml:space="preserve">, </w:t>
      </w:r>
      <w:proofErr w:type="spellStart"/>
      <w:r w:rsidR="00997AC2" w:rsidRPr="00D67B1E">
        <w:rPr>
          <w:rFonts w:ascii="Arial" w:eastAsia="Arial" w:hAnsi="Arial" w:cs="Arial"/>
          <w:color w:val="000000"/>
        </w:rPr>
        <w:t>Заберезина</w:t>
      </w:r>
      <w:proofErr w:type="spellEnd"/>
      <w:r w:rsidR="00997AC2" w:rsidRPr="00D67B1E">
        <w:rPr>
          <w:rFonts w:ascii="Arial" w:eastAsia="Arial" w:hAnsi="Arial" w:cs="Arial"/>
          <w:color w:val="000000"/>
        </w:rPr>
        <w:t xml:space="preserve">, Ошурки, Новоселки, </w:t>
      </w:r>
      <w:proofErr w:type="spellStart"/>
      <w:r w:rsidR="00997AC2" w:rsidRPr="00D67B1E">
        <w:rPr>
          <w:rFonts w:ascii="Arial" w:eastAsia="Arial" w:hAnsi="Arial" w:cs="Arial"/>
          <w:color w:val="000000"/>
        </w:rPr>
        <w:t>Синятеевка</w:t>
      </w:r>
      <w:proofErr w:type="spellEnd"/>
      <w:r w:rsidR="00997AC2" w:rsidRPr="00D67B1E">
        <w:rPr>
          <w:rFonts w:ascii="Arial" w:eastAsia="Arial" w:hAnsi="Arial" w:cs="Arial"/>
          <w:color w:val="000000"/>
        </w:rPr>
        <w:t>, Сухари)</w:t>
      </w:r>
      <w:r w:rsidR="004C47FE" w:rsidRPr="00D67B1E">
        <w:rPr>
          <w:rFonts w:ascii="Arial" w:eastAsia="Arial" w:hAnsi="Arial" w:cs="Arial"/>
          <w:color w:val="000000"/>
        </w:rPr>
        <w:t xml:space="preserve">. </w:t>
      </w:r>
    </w:p>
    <w:p w14:paraId="3CF31B23" w14:textId="0D6CC65D" w:rsidR="004C47FE" w:rsidRPr="00D67B1E" w:rsidRDefault="004C47FE" w:rsidP="004C47FE">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 xml:space="preserve">3.2. Согласно п.10.9 ППТР любая разведка местности в указанных границах с </w:t>
      </w:r>
      <w:r w:rsidR="00997AC2" w:rsidRPr="00D67B1E">
        <w:rPr>
          <w:rFonts w:ascii="Arial" w:eastAsia="Arial" w:hAnsi="Arial" w:cs="Arial"/>
          <w:color w:val="000000"/>
        </w:rPr>
        <w:t>5 августа</w:t>
      </w:r>
      <w:r w:rsidRPr="00D67B1E">
        <w:rPr>
          <w:rFonts w:ascii="Arial" w:eastAsia="Arial" w:hAnsi="Arial" w:cs="Arial"/>
          <w:color w:val="000000"/>
        </w:rPr>
        <w:t xml:space="preserve"> 2023 г. и до окончания соревнования ЗАПРЕЩАЕТСЯ.</w:t>
      </w:r>
    </w:p>
    <w:p w14:paraId="56178EA7" w14:textId="7EF7C667" w:rsidR="0041334E" w:rsidRPr="00D67B1E" w:rsidRDefault="0041334E" w:rsidP="0041334E">
      <w:pPr>
        <w:tabs>
          <w:tab w:val="left" w:pos="567"/>
        </w:tabs>
        <w:ind w:right="20" w:firstLine="561"/>
        <w:jc w:val="both"/>
        <w:rPr>
          <w:rFonts w:ascii="Arial" w:eastAsia="Arial" w:hAnsi="Arial"/>
        </w:rPr>
      </w:pPr>
      <w:r w:rsidRPr="00D67B1E">
        <w:rPr>
          <w:rFonts w:ascii="Arial" w:eastAsia="Arial" w:hAnsi="Arial"/>
          <w:color w:val="000000"/>
        </w:rPr>
        <w:t xml:space="preserve">3.3. </w:t>
      </w:r>
      <w:bookmarkStart w:id="1" w:name="_Hlk134130073"/>
      <w:r w:rsidRPr="00D67B1E">
        <w:rPr>
          <w:rFonts w:ascii="Arial" w:eastAsia="Arial" w:hAnsi="Arial"/>
          <w:color w:val="000000"/>
        </w:rPr>
        <w:t>Место расположения Штаба соревнования</w:t>
      </w:r>
      <w:bookmarkEnd w:id="1"/>
      <w:r w:rsidRPr="00D67B1E">
        <w:rPr>
          <w:rFonts w:ascii="Arial" w:eastAsia="Arial" w:hAnsi="Arial"/>
          <w:color w:val="000000"/>
        </w:rPr>
        <w:t xml:space="preserve">: </w:t>
      </w:r>
      <w:r w:rsidR="00997AC2" w:rsidRPr="00D67B1E">
        <w:rPr>
          <w:rFonts w:ascii="Arial" w:eastAsia="Arial" w:hAnsi="Arial"/>
          <w:color w:val="000000"/>
        </w:rPr>
        <w:t xml:space="preserve">на территории </w:t>
      </w:r>
      <w:proofErr w:type="spellStart"/>
      <w:r w:rsidR="00997AC2" w:rsidRPr="00D67B1E">
        <w:rPr>
          <w:rFonts w:ascii="Arial" w:eastAsia="Arial" w:hAnsi="Arial"/>
          <w:color w:val="000000"/>
        </w:rPr>
        <w:t>Скидельского</w:t>
      </w:r>
      <w:proofErr w:type="spellEnd"/>
      <w:r w:rsidR="00997AC2" w:rsidRPr="00D67B1E">
        <w:rPr>
          <w:rFonts w:ascii="Arial" w:eastAsia="Arial" w:hAnsi="Arial"/>
          <w:color w:val="000000"/>
        </w:rPr>
        <w:t xml:space="preserve"> лесхоза в районе деревни Поречье, координаты лагеря: 53</w:t>
      </w:r>
      <w:r w:rsidR="00997AC2" w:rsidRPr="00D67B1E">
        <w:rPr>
          <w:rFonts w:ascii="Arial" w:eastAsia="Arial" w:hAnsi="Arial" w:cs="Arial"/>
          <w:color w:val="000000"/>
        </w:rPr>
        <w:t>°</w:t>
      </w:r>
      <w:r w:rsidR="00997AC2" w:rsidRPr="00D67B1E">
        <w:rPr>
          <w:rFonts w:ascii="Arial" w:eastAsia="Arial" w:hAnsi="Arial"/>
          <w:color w:val="000000"/>
        </w:rPr>
        <w:t>53.2286</w:t>
      </w:r>
      <w:r w:rsidR="00997AC2" w:rsidRPr="00D67B1E">
        <w:rPr>
          <w:rFonts w:ascii="Arial" w:eastAsia="Arial" w:hAnsi="Arial" w:cs="Arial"/>
          <w:color w:val="000000"/>
        </w:rPr>
        <w:t>´</w:t>
      </w:r>
      <w:r w:rsidR="00997AC2" w:rsidRPr="00D67B1E">
        <w:rPr>
          <w:rFonts w:ascii="Arial" w:eastAsia="Arial" w:hAnsi="Arial"/>
          <w:color w:val="000000"/>
        </w:rPr>
        <w:t>N, 24</w:t>
      </w:r>
      <w:r w:rsidR="00997AC2" w:rsidRPr="00D67B1E">
        <w:rPr>
          <w:rFonts w:ascii="Arial" w:eastAsia="Arial" w:hAnsi="Arial" w:cs="Arial"/>
          <w:color w:val="000000"/>
        </w:rPr>
        <w:t>°</w:t>
      </w:r>
      <w:r w:rsidR="00997AC2" w:rsidRPr="00D67B1E">
        <w:rPr>
          <w:rFonts w:ascii="Arial" w:eastAsia="Arial" w:hAnsi="Arial"/>
          <w:color w:val="000000"/>
        </w:rPr>
        <w:t>09.1816</w:t>
      </w:r>
      <w:r w:rsidR="00997AC2" w:rsidRPr="00D67B1E">
        <w:rPr>
          <w:rFonts w:ascii="Arial" w:eastAsia="Arial" w:hAnsi="Arial" w:cs="Arial"/>
          <w:color w:val="000000"/>
        </w:rPr>
        <w:t>´</w:t>
      </w:r>
      <w:r w:rsidR="00997AC2" w:rsidRPr="00D67B1E">
        <w:rPr>
          <w:rFonts w:ascii="Arial" w:eastAsia="Arial" w:hAnsi="Arial"/>
          <w:color w:val="000000"/>
        </w:rPr>
        <w:t>Е (</w:t>
      </w:r>
      <w:proofErr w:type="spellStart"/>
      <w:r w:rsidR="00997AC2" w:rsidRPr="00D67B1E">
        <w:rPr>
          <w:rFonts w:ascii="Arial" w:eastAsia="Arial" w:hAnsi="Arial"/>
          <w:color w:val="000000"/>
          <w:lang w:val="en-US"/>
        </w:rPr>
        <w:t>W</w:t>
      </w:r>
      <w:r w:rsidR="008378C2" w:rsidRPr="00D67B1E">
        <w:rPr>
          <w:rFonts w:ascii="Arial" w:eastAsia="Arial" w:hAnsi="Arial"/>
          <w:color w:val="000000"/>
          <w:lang w:val="en-US"/>
        </w:rPr>
        <w:t>gs</w:t>
      </w:r>
      <w:proofErr w:type="spellEnd"/>
      <w:r w:rsidR="00997AC2" w:rsidRPr="00D67B1E">
        <w:rPr>
          <w:rFonts w:ascii="Arial" w:eastAsia="Arial" w:hAnsi="Arial"/>
          <w:color w:val="000000"/>
        </w:rPr>
        <w:t>84)</w:t>
      </w:r>
      <w:r w:rsidR="008378C2" w:rsidRPr="00D67B1E">
        <w:rPr>
          <w:rFonts w:ascii="Arial" w:eastAsia="Arial" w:hAnsi="Arial"/>
          <w:color w:val="000000"/>
        </w:rPr>
        <w:t>, 53.887143, 24.153027 (</w:t>
      </w:r>
      <w:r w:rsidR="008378C2" w:rsidRPr="00D67B1E">
        <w:rPr>
          <w:rFonts w:ascii="Arial" w:eastAsia="Arial" w:hAnsi="Arial"/>
          <w:color w:val="000000"/>
          <w:lang w:val="en-US"/>
        </w:rPr>
        <w:t>Google</w:t>
      </w:r>
      <w:r w:rsidR="008378C2" w:rsidRPr="00D67B1E">
        <w:rPr>
          <w:rFonts w:ascii="Arial" w:eastAsia="Arial" w:hAnsi="Arial"/>
          <w:color w:val="000000"/>
        </w:rPr>
        <w:t xml:space="preserve">, </w:t>
      </w:r>
      <w:r w:rsidR="008378C2" w:rsidRPr="00D67B1E">
        <w:rPr>
          <w:rFonts w:ascii="Arial" w:eastAsia="Arial" w:hAnsi="Arial"/>
          <w:color w:val="000000"/>
          <w:lang w:val="en-US"/>
        </w:rPr>
        <w:t>Yandex</w:t>
      </w:r>
      <w:r w:rsidR="008378C2" w:rsidRPr="00D67B1E">
        <w:rPr>
          <w:rFonts w:ascii="Arial" w:eastAsia="Arial" w:hAnsi="Arial"/>
          <w:color w:val="000000"/>
        </w:rPr>
        <w:t>)</w:t>
      </w:r>
      <w:r w:rsidRPr="00D67B1E">
        <w:rPr>
          <w:rFonts w:ascii="Arial" w:eastAsia="Arial" w:hAnsi="Arial"/>
          <w:color w:val="000000"/>
        </w:rPr>
        <w:t>.</w:t>
      </w:r>
    </w:p>
    <w:p w14:paraId="6A523D29"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0013FC8"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АВТОМОБИЛИ. УЧАСТНИКИ СОРЕВНОВАНИЯ</w:t>
      </w:r>
    </w:p>
    <w:p w14:paraId="38A15276" w14:textId="77777777" w:rsidR="005959D7" w:rsidRPr="00D67B1E" w:rsidRDefault="008E76A3">
      <w:pPr>
        <w:pBdr>
          <w:top w:val="nil"/>
          <w:left w:val="nil"/>
          <w:bottom w:val="nil"/>
          <w:right w:val="nil"/>
          <w:between w:val="nil"/>
        </w:pBdr>
        <w:tabs>
          <w:tab w:val="left" w:pos="567"/>
          <w:tab w:val="left" w:pos="640"/>
        </w:tabs>
        <w:ind w:left="561"/>
        <w:jc w:val="both"/>
        <w:rPr>
          <w:rFonts w:ascii="Arial" w:eastAsia="Arial" w:hAnsi="Arial" w:cs="Arial"/>
          <w:color w:val="000000"/>
        </w:rPr>
      </w:pPr>
      <w:r w:rsidRPr="00D67B1E">
        <w:rPr>
          <w:rFonts w:ascii="Arial" w:eastAsia="Arial" w:hAnsi="Arial" w:cs="Arial"/>
          <w:color w:val="000000"/>
        </w:rPr>
        <w:t>4.1. Допуск автомобилей.</w:t>
      </w:r>
    </w:p>
    <w:p w14:paraId="1FE5534F" w14:textId="77777777" w:rsidR="005959D7" w:rsidRPr="00D67B1E" w:rsidRDefault="008E76A3">
      <w:pPr>
        <w:pBdr>
          <w:top w:val="nil"/>
          <w:left w:val="nil"/>
          <w:bottom w:val="nil"/>
          <w:right w:val="nil"/>
          <w:between w:val="nil"/>
        </w:pBdr>
        <w:ind w:firstLine="567"/>
        <w:jc w:val="both"/>
        <w:rPr>
          <w:rFonts w:ascii="Arial" w:eastAsia="Arial" w:hAnsi="Arial" w:cs="Arial"/>
          <w:color w:val="000000"/>
        </w:rPr>
      </w:pPr>
      <w:r w:rsidRPr="00D67B1E">
        <w:rPr>
          <w:rFonts w:ascii="Arial" w:eastAsia="Arial" w:hAnsi="Arial" w:cs="Arial"/>
          <w:color w:val="000000"/>
        </w:rPr>
        <w:t xml:space="preserve">К соревнованию допускаются автомобили, соответствующие ТТТР и отнесенные к классам: </w:t>
      </w:r>
    </w:p>
    <w:p w14:paraId="3BB9BA64" w14:textId="33CD501C" w:rsidR="005959D7" w:rsidRPr="00D67B1E" w:rsidRDefault="008E76A3">
      <w:pPr>
        <w:numPr>
          <w:ilvl w:val="0"/>
          <w:numId w:val="3"/>
        </w:numPr>
        <w:pBdr>
          <w:top w:val="nil"/>
          <w:left w:val="nil"/>
          <w:bottom w:val="nil"/>
          <w:right w:val="nil"/>
          <w:between w:val="nil"/>
        </w:pBdr>
        <w:jc w:val="both"/>
        <w:rPr>
          <w:color w:val="000000"/>
        </w:rPr>
      </w:pPr>
      <w:r w:rsidRPr="00D67B1E">
        <w:rPr>
          <w:rFonts w:ascii="Arial" w:eastAsia="Arial" w:hAnsi="Arial" w:cs="Arial"/>
          <w:color w:val="000000"/>
        </w:rPr>
        <w:t>Туризм</w:t>
      </w:r>
      <w:r w:rsidR="00D25C1C" w:rsidRPr="00D67B1E">
        <w:rPr>
          <w:rFonts w:ascii="Arial" w:eastAsia="Arial" w:hAnsi="Arial" w:cs="Arial"/>
          <w:color w:val="000000"/>
        </w:rPr>
        <w:t xml:space="preserve"> </w:t>
      </w:r>
      <w:r w:rsidRPr="00D67B1E">
        <w:rPr>
          <w:rFonts w:ascii="Arial" w:eastAsia="Arial" w:hAnsi="Arial" w:cs="Arial"/>
          <w:color w:val="000000"/>
        </w:rPr>
        <w:t>(ТР0);</w:t>
      </w:r>
    </w:p>
    <w:p w14:paraId="5F306D1C" w14:textId="77777777" w:rsidR="005959D7" w:rsidRPr="00D67B1E" w:rsidRDefault="008E76A3">
      <w:pPr>
        <w:numPr>
          <w:ilvl w:val="0"/>
          <w:numId w:val="3"/>
        </w:numPr>
        <w:pBdr>
          <w:top w:val="nil"/>
          <w:left w:val="nil"/>
          <w:bottom w:val="nil"/>
          <w:right w:val="nil"/>
          <w:between w:val="nil"/>
        </w:pBdr>
        <w:jc w:val="both"/>
        <w:rPr>
          <w:color w:val="000000"/>
        </w:rPr>
      </w:pPr>
      <w:r w:rsidRPr="00D67B1E">
        <w:rPr>
          <w:rFonts w:ascii="Arial" w:eastAsia="Arial" w:hAnsi="Arial" w:cs="Arial"/>
          <w:color w:val="000000"/>
        </w:rPr>
        <w:t>ТР1;</w:t>
      </w:r>
    </w:p>
    <w:p w14:paraId="5FD6C2C1" w14:textId="77777777" w:rsidR="005959D7" w:rsidRPr="00D67B1E" w:rsidRDefault="008E76A3">
      <w:pPr>
        <w:numPr>
          <w:ilvl w:val="0"/>
          <w:numId w:val="3"/>
        </w:numPr>
        <w:pBdr>
          <w:top w:val="nil"/>
          <w:left w:val="nil"/>
          <w:bottom w:val="nil"/>
          <w:right w:val="nil"/>
          <w:between w:val="nil"/>
        </w:pBdr>
        <w:jc w:val="both"/>
        <w:rPr>
          <w:color w:val="000000"/>
        </w:rPr>
      </w:pPr>
      <w:r w:rsidRPr="00D67B1E">
        <w:rPr>
          <w:rFonts w:ascii="Arial" w:eastAsia="Arial" w:hAnsi="Arial" w:cs="Arial"/>
          <w:color w:val="000000"/>
        </w:rPr>
        <w:t>ТР2;</w:t>
      </w:r>
    </w:p>
    <w:p w14:paraId="4CFA626B" w14:textId="77777777" w:rsidR="005959D7" w:rsidRPr="00D67B1E" w:rsidRDefault="008E76A3">
      <w:pPr>
        <w:numPr>
          <w:ilvl w:val="0"/>
          <w:numId w:val="3"/>
        </w:numPr>
        <w:pBdr>
          <w:top w:val="nil"/>
          <w:left w:val="nil"/>
          <w:bottom w:val="nil"/>
          <w:right w:val="nil"/>
          <w:between w:val="nil"/>
        </w:pBdr>
        <w:jc w:val="both"/>
        <w:rPr>
          <w:color w:val="000000"/>
        </w:rPr>
      </w:pPr>
      <w:r w:rsidRPr="00D67B1E">
        <w:rPr>
          <w:rFonts w:ascii="Arial" w:eastAsia="Arial" w:hAnsi="Arial" w:cs="Arial"/>
          <w:color w:val="000000"/>
        </w:rPr>
        <w:t>ТР3;</w:t>
      </w:r>
    </w:p>
    <w:p w14:paraId="3C9E89D3" w14:textId="207B4330" w:rsidR="005959D7" w:rsidRPr="00D67B1E" w:rsidRDefault="008E76A3">
      <w:pPr>
        <w:numPr>
          <w:ilvl w:val="0"/>
          <w:numId w:val="3"/>
        </w:numPr>
        <w:pBdr>
          <w:top w:val="nil"/>
          <w:left w:val="nil"/>
          <w:bottom w:val="nil"/>
          <w:right w:val="nil"/>
          <w:between w:val="nil"/>
        </w:pBdr>
        <w:jc w:val="both"/>
        <w:rPr>
          <w:color w:val="000000"/>
        </w:rPr>
      </w:pPr>
      <w:r w:rsidRPr="00D67B1E">
        <w:rPr>
          <w:rFonts w:ascii="Arial" w:eastAsia="Arial" w:hAnsi="Arial" w:cs="Arial"/>
          <w:color w:val="000000"/>
        </w:rPr>
        <w:t xml:space="preserve">Туризм </w:t>
      </w:r>
      <w:proofErr w:type="spellStart"/>
      <w:r w:rsidRPr="00D67B1E">
        <w:rPr>
          <w:rFonts w:ascii="Arial" w:eastAsia="Arial" w:hAnsi="Arial" w:cs="Arial"/>
          <w:color w:val="000000"/>
        </w:rPr>
        <w:t>Хард</w:t>
      </w:r>
      <w:proofErr w:type="spellEnd"/>
      <w:r w:rsidR="00D25C1C" w:rsidRPr="00D67B1E">
        <w:rPr>
          <w:rFonts w:ascii="Arial" w:eastAsia="Arial" w:hAnsi="Arial" w:cs="Arial"/>
          <w:color w:val="000000"/>
        </w:rPr>
        <w:t xml:space="preserve"> </w:t>
      </w:r>
      <w:r w:rsidRPr="00D67B1E">
        <w:rPr>
          <w:rFonts w:ascii="Arial" w:eastAsia="Arial" w:hAnsi="Arial" w:cs="Arial"/>
          <w:color w:val="000000"/>
        </w:rPr>
        <w:t>(PROTO).</w:t>
      </w:r>
    </w:p>
    <w:p w14:paraId="291A2D29" w14:textId="77777777" w:rsidR="005959D7" w:rsidRPr="00D67B1E" w:rsidRDefault="008E76A3">
      <w:pPr>
        <w:pBdr>
          <w:top w:val="nil"/>
          <w:left w:val="nil"/>
          <w:bottom w:val="nil"/>
          <w:right w:val="nil"/>
          <w:between w:val="nil"/>
        </w:pBdr>
        <w:ind w:firstLine="540"/>
        <w:jc w:val="both"/>
        <w:rPr>
          <w:rFonts w:ascii="Arial" w:eastAsia="Arial" w:hAnsi="Arial" w:cs="Arial"/>
          <w:color w:val="000000"/>
        </w:rPr>
      </w:pPr>
      <w:r w:rsidRPr="00D67B1E">
        <w:rPr>
          <w:rFonts w:ascii="Arial" w:eastAsia="Arial" w:hAnsi="Arial" w:cs="Arial"/>
          <w:color w:val="000000"/>
        </w:rPr>
        <w:t>4.2. Допуск участников.</w:t>
      </w:r>
    </w:p>
    <w:p w14:paraId="6C4338A3" w14:textId="7AC8EA0C" w:rsidR="005959D7" w:rsidRPr="00D67B1E" w:rsidRDefault="008E76A3">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К участию в</w:t>
      </w:r>
      <w:r w:rsidR="004C47FE" w:rsidRPr="00D67B1E">
        <w:rPr>
          <w:rFonts w:ascii="Arial" w:eastAsia="Arial" w:hAnsi="Arial" w:cs="Arial"/>
          <w:color w:val="000000"/>
        </w:rPr>
        <w:t>о</w:t>
      </w:r>
      <w:r w:rsidRPr="00D67B1E">
        <w:rPr>
          <w:rFonts w:ascii="Arial" w:eastAsia="Arial" w:hAnsi="Arial" w:cs="Arial"/>
          <w:color w:val="000000"/>
        </w:rPr>
        <w:t xml:space="preserve"> </w:t>
      </w:r>
      <w:r w:rsidR="004C47FE" w:rsidRPr="00D67B1E">
        <w:rPr>
          <w:rFonts w:ascii="Arial" w:eastAsia="Arial" w:hAnsi="Arial" w:cs="Arial"/>
          <w:color w:val="000000"/>
        </w:rPr>
        <w:t>2</w:t>
      </w:r>
      <w:r w:rsidRPr="00D67B1E">
        <w:rPr>
          <w:rFonts w:ascii="Arial" w:eastAsia="Arial" w:hAnsi="Arial" w:cs="Arial"/>
          <w:color w:val="000000"/>
        </w:rPr>
        <w:t xml:space="preserve">-м этапе Чемпионата Республики Беларусь по </w:t>
      </w:r>
      <w:proofErr w:type="spellStart"/>
      <w:r w:rsidRPr="00D67B1E">
        <w:rPr>
          <w:rFonts w:ascii="Arial" w:eastAsia="Arial" w:hAnsi="Arial" w:cs="Arial"/>
          <w:color w:val="000000"/>
        </w:rPr>
        <w:t>трофи</w:t>
      </w:r>
      <w:proofErr w:type="spellEnd"/>
      <w:r w:rsidRPr="00D67B1E">
        <w:rPr>
          <w:rFonts w:ascii="Arial" w:eastAsia="Arial" w:hAnsi="Arial" w:cs="Arial"/>
          <w:color w:val="000000"/>
        </w:rPr>
        <w:t>-рейдам допускаются спортсмены, обладающие:</w:t>
      </w:r>
    </w:p>
    <w:p w14:paraId="69E0AEA3"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lastRenderedPageBreak/>
        <w:t>действующими регистрационными удостоверениями БАФ не ниже категории «Д» (далее – лицензия). Также допускаются граждане Республики Беларусь и иностранные граждане, имеющие действующие лицензии НАФ других стран;</w:t>
      </w:r>
    </w:p>
    <w:p w14:paraId="6B9892EE"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действующей лицензией НАФ (для иностранных участников);</w:t>
      </w:r>
    </w:p>
    <w:p w14:paraId="5749ADFE"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действующим водительским удостоверением категории «В» (первый водитель);</w:t>
      </w:r>
    </w:p>
    <w:p w14:paraId="40A4DB17"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 xml:space="preserve">действующей медицинской справкой о состоянии здоровья (форма 1 </w:t>
      </w:r>
      <w:proofErr w:type="spellStart"/>
      <w:r w:rsidRPr="00D67B1E">
        <w:rPr>
          <w:rFonts w:ascii="Arial" w:eastAsia="Arial" w:hAnsi="Arial" w:cs="Arial"/>
          <w:color w:val="000000"/>
        </w:rPr>
        <w:t>здр</w:t>
      </w:r>
      <w:proofErr w:type="spellEnd"/>
      <w:r w:rsidRPr="00D67B1E">
        <w:rPr>
          <w:rFonts w:ascii="Arial" w:eastAsia="Arial" w:hAnsi="Arial" w:cs="Arial"/>
          <w:color w:val="000000"/>
        </w:rPr>
        <w:t>/у-10),</w:t>
      </w:r>
      <w:r w:rsidRPr="00D67B1E">
        <w:rPr>
          <w:rFonts w:ascii="Arial" w:eastAsia="Arial" w:hAnsi="Arial" w:cs="Arial"/>
          <w:i/>
          <w:color w:val="000000"/>
        </w:rPr>
        <w:t xml:space="preserve"> </w:t>
      </w:r>
      <w:r w:rsidRPr="00D67B1E">
        <w:rPr>
          <w:rFonts w:ascii="Arial" w:eastAsia="Arial" w:hAnsi="Arial" w:cs="Arial"/>
          <w:color w:val="000000"/>
        </w:rPr>
        <w:t xml:space="preserve">определяющей возможность участия в спортивно-массовых и спортивных мероприятиях, действующей на период соревнования. </w:t>
      </w:r>
    </w:p>
    <w:p w14:paraId="0F75D7D3" w14:textId="77777777" w:rsidR="005959D7" w:rsidRPr="00D67B1E" w:rsidRDefault="008E76A3">
      <w:pPr>
        <w:pBdr>
          <w:top w:val="nil"/>
          <w:left w:val="nil"/>
          <w:bottom w:val="nil"/>
          <w:right w:val="nil"/>
          <w:between w:val="nil"/>
        </w:pBdr>
        <w:ind w:firstLine="540"/>
        <w:jc w:val="both"/>
        <w:rPr>
          <w:rFonts w:ascii="Arial" w:eastAsia="Arial" w:hAnsi="Arial" w:cs="Arial"/>
          <w:color w:val="000000"/>
        </w:rPr>
      </w:pPr>
      <w:r w:rsidRPr="00D67B1E">
        <w:rPr>
          <w:rFonts w:ascii="Arial" w:eastAsia="Arial" w:hAnsi="Arial" w:cs="Arial"/>
          <w:color w:val="000000"/>
        </w:rPr>
        <w:t xml:space="preserve">В зачет соревнования допускаются экипажи, в которых </w:t>
      </w:r>
      <w:r w:rsidRPr="00D67B1E">
        <w:rPr>
          <w:rFonts w:ascii="Arial" w:eastAsia="Arial" w:hAnsi="Arial" w:cs="Arial"/>
          <w:b/>
          <w:color w:val="000000"/>
        </w:rPr>
        <w:t>первый и второй водители соответствуют требованиям настоящего пункта</w:t>
      </w:r>
      <w:r w:rsidRPr="00D67B1E">
        <w:rPr>
          <w:rFonts w:ascii="Arial" w:eastAsia="Arial" w:hAnsi="Arial" w:cs="Arial"/>
          <w:color w:val="000000"/>
        </w:rPr>
        <w:t>.</w:t>
      </w:r>
    </w:p>
    <w:p w14:paraId="36E584A8" w14:textId="77777777" w:rsidR="005959D7" w:rsidRPr="00D67B1E" w:rsidRDefault="008E76A3">
      <w:pPr>
        <w:pBdr>
          <w:top w:val="nil"/>
          <w:left w:val="nil"/>
          <w:bottom w:val="nil"/>
          <w:right w:val="nil"/>
          <w:between w:val="nil"/>
        </w:pBdr>
        <w:ind w:firstLine="540"/>
        <w:jc w:val="both"/>
        <w:rPr>
          <w:rFonts w:ascii="Arial" w:eastAsia="Arial" w:hAnsi="Arial" w:cs="Arial"/>
          <w:color w:val="000000"/>
        </w:rPr>
      </w:pPr>
      <w:r w:rsidRPr="00D67B1E">
        <w:rPr>
          <w:rFonts w:ascii="Arial" w:eastAsia="Arial" w:hAnsi="Arial" w:cs="Arial"/>
          <w:color w:val="000000"/>
        </w:rPr>
        <w:t xml:space="preserve">4.3. Экипаж – заявленное количество спортсменов для участия на одном транспортном средстве, регистрируемых как первый и второй водители. </w:t>
      </w:r>
    </w:p>
    <w:p w14:paraId="1E1EF40E" w14:textId="77777777" w:rsidR="005959D7" w:rsidRPr="00D67B1E" w:rsidRDefault="008E76A3">
      <w:pPr>
        <w:pBdr>
          <w:top w:val="nil"/>
          <w:left w:val="nil"/>
          <w:bottom w:val="nil"/>
          <w:right w:val="nil"/>
          <w:between w:val="nil"/>
        </w:pBdr>
        <w:ind w:firstLine="567"/>
        <w:jc w:val="both"/>
        <w:rPr>
          <w:color w:val="000000"/>
        </w:rPr>
      </w:pPr>
      <w:r w:rsidRPr="00D67B1E">
        <w:rPr>
          <w:rFonts w:ascii="Arial" w:eastAsia="Arial" w:hAnsi="Arial" w:cs="Arial"/>
          <w:color w:val="000000"/>
        </w:rPr>
        <w:t>Экипаж состоит из двух человек – первого водителя и второго водителя.</w:t>
      </w:r>
    </w:p>
    <w:p w14:paraId="24857A74" w14:textId="77777777" w:rsidR="005959D7" w:rsidRPr="00D67B1E" w:rsidRDefault="008E76A3">
      <w:pPr>
        <w:pBdr>
          <w:top w:val="nil"/>
          <w:left w:val="nil"/>
          <w:bottom w:val="nil"/>
          <w:right w:val="nil"/>
          <w:between w:val="nil"/>
        </w:pBdr>
        <w:ind w:firstLine="540"/>
        <w:jc w:val="both"/>
        <w:rPr>
          <w:rFonts w:ascii="Arial" w:eastAsia="Arial" w:hAnsi="Arial" w:cs="Arial"/>
          <w:color w:val="000000"/>
        </w:rPr>
      </w:pPr>
      <w:r w:rsidRPr="00D67B1E">
        <w:rPr>
          <w:rFonts w:ascii="Arial" w:eastAsia="Arial" w:hAnsi="Arial" w:cs="Arial"/>
          <w:color w:val="000000"/>
        </w:rPr>
        <w:t xml:space="preserve">4.4. Все члены экипажа должны быть экипированы защитными шлемами согласно ТТТР. </w:t>
      </w:r>
    </w:p>
    <w:p w14:paraId="2FB784EA" w14:textId="77777777" w:rsidR="005959D7" w:rsidRPr="00D67B1E" w:rsidRDefault="008E76A3">
      <w:pPr>
        <w:pBdr>
          <w:top w:val="nil"/>
          <w:left w:val="nil"/>
          <w:bottom w:val="nil"/>
          <w:right w:val="nil"/>
          <w:between w:val="nil"/>
        </w:pBdr>
        <w:ind w:firstLine="540"/>
        <w:jc w:val="both"/>
        <w:rPr>
          <w:rFonts w:ascii="Arial" w:eastAsia="Arial" w:hAnsi="Arial" w:cs="Arial"/>
          <w:color w:val="000000"/>
        </w:rPr>
      </w:pPr>
      <w:r w:rsidRPr="00D67B1E">
        <w:rPr>
          <w:rFonts w:ascii="Arial" w:eastAsia="Arial" w:hAnsi="Arial" w:cs="Arial"/>
          <w:color w:val="000000"/>
        </w:rPr>
        <w:t>На трассе СУ экипажам рекомендуется быть экипированными в жилеты (куртки, майки и т.п.) ярких сигнальных (желтый, красный, ярко-зеленый) цветов.</w:t>
      </w:r>
    </w:p>
    <w:p w14:paraId="06C2492E" w14:textId="77777777" w:rsidR="005959D7" w:rsidRPr="00D67B1E" w:rsidRDefault="008E76A3">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D67B1E">
        <w:rPr>
          <w:rFonts w:ascii="Arial" w:eastAsia="Arial" w:hAnsi="Arial" w:cs="Arial"/>
          <w:color w:val="000000"/>
        </w:rPr>
        <w:t>4.5. Каждый экипаж может участвовать в соревновании на одном автомобиле и только в одной зачетной группе.</w:t>
      </w:r>
    </w:p>
    <w:p w14:paraId="667E30F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22969F8"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ОФИЦИАЛЬНЫЕ ЛИЦА СОРЕВНОВАНИЯ</w:t>
      </w:r>
    </w:p>
    <w:p w14:paraId="6AC1F29F" w14:textId="77777777" w:rsidR="005959D7" w:rsidRPr="00D67B1E" w:rsidRDefault="008E76A3">
      <w:pPr>
        <w:pBdr>
          <w:top w:val="nil"/>
          <w:left w:val="nil"/>
          <w:bottom w:val="nil"/>
          <w:right w:val="nil"/>
          <w:between w:val="nil"/>
        </w:pBdr>
        <w:ind w:firstLine="540"/>
        <w:rPr>
          <w:rFonts w:ascii="Arial" w:eastAsia="Arial" w:hAnsi="Arial" w:cs="Arial"/>
          <w:color w:val="000000"/>
        </w:rPr>
      </w:pPr>
      <w:r w:rsidRPr="00D67B1E">
        <w:rPr>
          <w:rFonts w:ascii="Arial" w:eastAsia="Arial" w:hAnsi="Arial" w:cs="Arial"/>
          <w:color w:val="000000"/>
        </w:rPr>
        <w:t>5.1. Состав Главной судейской коллегии (ГСК):</w:t>
      </w:r>
    </w:p>
    <w:tbl>
      <w:tblPr>
        <w:tblStyle w:val="a6"/>
        <w:tblW w:w="9900" w:type="dxa"/>
        <w:jc w:val="center"/>
        <w:tblInd w:w="0" w:type="dxa"/>
        <w:tblLayout w:type="fixed"/>
        <w:tblLook w:val="0000" w:firstRow="0" w:lastRow="0" w:firstColumn="0" w:lastColumn="0" w:noHBand="0" w:noVBand="0"/>
      </w:tblPr>
      <w:tblGrid>
        <w:gridCol w:w="2716"/>
        <w:gridCol w:w="3903"/>
        <w:gridCol w:w="1385"/>
        <w:gridCol w:w="1896"/>
      </w:tblGrid>
      <w:tr w:rsidR="005959D7" w:rsidRPr="00D67B1E" w14:paraId="74C3BC38" w14:textId="77777777">
        <w:trPr>
          <w:trHeight w:val="519"/>
          <w:jc w:val="center"/>
        </w:trPr>
        <w:tc>
          <w:tcPr>
            <w:tcW w:w="2716" w:type="dxa"/>
            <w:tcMar>
              <w:top w:w="57" w:type="dxa"/>
              <w:left w:w="57" w:type="dxa"/>
              <w:bottom w:w="57" w:type="dxa"/>
              <w:right w:w="57" w:type="dxa"/>
            </w:tcMar>
          </w:tcPr>
          <w:p w14:paraId="79EA770B" w14:textId="4D2BEF65" w:rsidR="005959D7" w:rsidRPr="00D67B1E" w:rsidRDefault="008E76A3">
            <w:pPr>
              <w:pBdr>
                <w:top w:val="nil"/>
                <w:left w:val="nil"/>
                <w:bottom w:val="nil"/>
                <w:right w:val="nil"/>
                <w:between w:val="nil"/>
              </w:pBdr>
              <w:jc w:val="both"/>
              <w:rPr>
                <w:rFonts w:ascii="Arial" w:eastAsia="Arial" w:hAnsi="Arial" w:cs="Arial"/>
                <w:color w:val="000000"/>
              </w:rPr>
            </w:pPr>
            <w:r w:rsidRPr="00D67B1E">
              <w:rPr>
                <w:noProof/>
              </w:rPr>
              <mc:AlternateContent>
                <mc:Choice Requires="wps">
                  <w:drawing>
                    <wp:anchor distT="0" distB="0" distL="0" distR="0" simplePos="0" relativeHeight="251658240" behindDoc="1" locked="0" layoutInCell="1" hidden="0" allowOverlap="1" wp14:anchorId="6F9E9D3A" wp14:editId="3302AE6F">
                      <wp:simplePos x="0" y="0"/>
                      <wp:positionH relativeFrom="column">
                        <wp:posOffset>-3809</wp:posOffset>
                      </wp:positionH>
                      <wp:positionV relativeFrom="paragraph">
                        <wp:posOffset>1270</wp:posOffset>
                      </wp:positionV>
                      <wp:extent cx="12700" cy="12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-3809</wp:posOffset>
                      </wp:positionH>
                      <wp:positionV relativeFrom="paragraph">
                        <wp:posOffset>1270</wp:posOffset>
                      </wp:positionV>
                      <wp:extent cx="12700" cy="12700"/>
                      <wp:effectExtent b="0" l="0" r="0" t="0"/>
                      <wp:wrapNone/>
                      <wp:docPr id="1"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59264" behindDoc="1" locked="0" layoutInCell="1" hidden="0" allowOverlap="1" wp14:anchorId="08EAB59D" wp14:editId="2F4600FB">
                      <wp:simplePos x="0" y="0"/>
                      <wp:positionH relativeFrom="column">
                        <wp:posOffset>1751965</wp:posOffset>
                      </wp:positionH>
                      <wp:positionV relativeFrom="paragraph">
                        <wp:posOffset>1270</wp:posOffset>
                      </wp:positionV>
                      <wp:extent cx="12700" cy="1270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1751965</wp:posOffset>
                      </wp:positionH>
                      <wp:positionV relativeFrom="paragraph">
                        <wp:posOffset>1270</wp:posOffset>
                      </wp:positionV>
                      <wp:extent cx="12700" cy="12700"/>
                      <wp:effectExtent b="0" l="0" r="0" t="0"/>
                      <wp:wrapNone/>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0288" behindDoc="1" locked="0" layoutInCell="1" hidden="0" allowOverlap="1" wp14:anchorId="2BA078D3" wp14:editId="4647EFBF">
                      <wp:simplePos x="0" y="0"/>
                      <wp:positionH relativeFrom="column">
                        <wp:posOffset>4206240</wp:posOffset>
                      </wp:positionH>
                      <wp:positionV relativeFrom="paragraph">
                        <wp:posOffset>3810</wp:posOffset>
                      </wp:positionV>
                      <wp:extent cx="12700" cy="12700"/>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4206240</wp:posOffset>
                      </wp:positionH>
                      <wp:positionV relativeFrom="paragraph">
                        <wp:posOffset>3810</wp:posOffset>
                      </wp:positionV>
                      <wp:extent cx="12700" cy="12700"/>
                      <wp:effectExtent b="0" l="0" r="0" t="0"/>
                      <wp:wrapNone/>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1312" behindDoc="1" locked="0" layoutInCell="1" hidden="0" allowOverlap="1" wp14:anchorId="50C55BF6" wp14:editId="3E65C396">
                      <wp:simplePos x="0" y="0"/>
                      <wp:positionH relativeFrom="column">
                        <wp:posOffset>5017135</wp:posOffset>
                      </wp:positionH>
                      <wp:positionV relativeFrom="paragraph">
                        <wp:posOffset>1270</wp:posOffset>
                      </wp:positionV>
                      <wp:extent cx="12700" cy="12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5017135</wp:posOffset>
                      </wp:positionH>
                      <wp:positionV relativeFrom="paragraph">
                        <wp:posOffset>1270</wp:posOffset>
                      </wp:positionV>
                      <wp:extent cx="12700" cy="12700"/>
                      <wp:effectExtent b="0" l="0" r="0" t="0"/>
                      <wp:wrapNone/>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noProof/>
              </w:rPr>
              <mc:AlternateContent>
                <mc:Choice Requires="wps">
                  <w:drawing>
                    <wp:anchor distT="0" distB="0" distL="0" distR="0" simplePos="0" relativeHeight="251662336" behindDoc="1" locked="0" layoutInCell="1" hidden="0" allowOverlap="1" wp14:anchorId="610D1573" wp14:editId="4DFCD350">
                      <wp:simplePos x="0" y="0"/>
                      <wp:positionH relativeFrom="column">
                        <wp:posOffset>6282055</wp:posOffset>
                      </wp:positionH>
                      <wp:positionV relativeFrom="paragraph">
                        <wp:posOffset>1270</wp:posOffset>
                      </wp:positionV>
                      <wp:extent cx="12700"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6282055</wp:posOffset>
                      </wp:positionH>
                      <wp:positionV relativeFrom="paragraph">
                        <wp:posOffset>1270</wp:posOffset>
                      </wp:positionV>
                      <wp:extent cx="12700" cy="12700"/>
                      <wp:effectExtent b="0" l="0" r="0" t="0"/>
                      <wp:wrapNone/>
                      <wp:docPr id="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eastAsia="Arial" w:hAnsi="Arial" w:cs="Arial"/>
                <w:color w:val="000000"/>
              </w:rPr>
              <w:t>Главный судья</w:t>
            </w:r>
          </w:p>
          <w:p w14:paraId="32E5E2B3"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(Руководитель гонки)</w:t>
            </w:r>
          </w:p>
        </w:tc>
        <w:tc>
          <w:tcPr>
            <w:tcW w:w="3903" w:type="dxa"/>
            <w:tcMar>
              <w:top w:w="57" w:type="dxa"/>
              <w:left w:w="57" w:type="dxa"/>
              <w:bottom w:w="57" w:type="dxa"/>
              <w:right w:w="57" w:type="dxa"/>
            </w:tcMar>
          </w:tcPr>
          <w:p w14:paraId="3836B0B0"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 xml:space="preserve">Сенчук Ольга Валерьевна, </w:t>
            </w:r>
          </w:p>
          <w:p w14:paraId="25252A9A"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судья по спорту 1-й категории</w:t>
            </w:r>
          </w:p>
        </w:tc>
        <w:tc>
          <w:tcPr>
            <w:tcW w:w="1385" w:type="dxa"/>
            <w:tcMar>
              <w:top w:w="57" w:type="dxa"/>
              <w:left w:w="57" w:type="dxa"/>
              <w:bottom w:w="57" w:type="dxa"/>
              <w:right w:w="57" w:type="dxa"/>
            </w:tcMar>
          </w:tcPr>
          <w:p w14:paraId="1DE0278B"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w:t>
            </w:r>
          </w:p>
          <w:p w14:paraId="3B59D1EB"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Беларусь</w:t>
            </w:r>
          </w:p>
        </w:tc>
        <w:tc>
          <w:tcPr>
            <w:tcW w:w="1896" w:type="dxa"/>
            <w:tcMar>
              <w:top w:w="57" w:type="dxa"/>
              <w:left w:w="57" w:type="dxa"/>
              <w:bottom w:w="57" w:type="dxa"/>
              <w:right w:w="57" w:type="dxa"/>
            </w:tcMar>
          </w:tcPr>
          <w:p w14:paraId="7FD6F6B7" w14:textId="05AD2AC0"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+375296137313</w:t>
            </w:r>
          </w:p>
        </w:tc>
      </w:tr>
      <w:tr w:rsidR="005959D7" w:rsidRPr="00D67B1E" w14:paraId="5FCA33E4" w14:textId="77777777">
        <w:trPr>
          <w:trHeight w:val="519"/>
          <w:jc w:val="center"/>
        </w:trPr>
        <w:tc>
          <w:tcPr>
            <w:tcW w:w="2716" w:type="dxa"/>
            <w:tcMar>
              <w:top w:w="57" w:type="dxa"/>
              <w:left w:w="57" w:type="dxa"/>
              <w:bottom w:w="57" w:type="dxa"/>
              <w:right w:w="57" w:type="dxa"/>
            </w:tcMar>
          </w:tcPr>
          <w:p w14:paraId="1418A65C"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секретарь</w:t>
            </w:r>
          </w:p>
        </w:tc>
        <w:tc>
          <w:tcPr>
            <w:tcW w:w="3903" w:type="dxa"/>
            <w:tcMar>
              <w:top w:w="57" w:type="dxa"/>
              <w:left w:w="57" w:type="dxa"/>
              <w:bottom w:w="57" w:type="dxa"/>
              <w:right w:w="57" w:type="dxa"/>
            </w:tcMar>
          </w:tcPr>
          <w:p w14:paraId="10B2CE33" w14:textId="64BDAEEF" w:rsidR="005959D7" w:rsidRPr="00D67B1E" w:rsidRDefault="00EE2C91">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Гусар Татьяна Эдуардовна</w:t>
            </w:r>
            <w:r w:rsidR="008E76A3" w:rsidRPr="00D67B1E">
              <w:rPr>
                <w:rFonts w:ascii="Arial" w:eastAsia="Arial" w:hAnsi="Arial" w:cs="Arial"/>
                <w:color w:val="000000"/>
              </w:rPr>
              <w:t xml:space="preserve">, </w:t>
            </w:r>
          </w:p>
          <w:p w14:paraId="369D2589"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судья по спорту</w:t>
            </w:r>
          </w:p>
        </w:tc>
        <w:tc>
          <w:tcPr>
            <w:tcW w:w="1385" w:type="dxa"/>
            <w:tcMar>
              <w:top w:w="57" w:type="dxa"/>
              <w:left w:w="57" w:type="dxa"/>
              <w:bottom w:w="57" w:type="dxa"/>
              <w:right w:w="57" w:type="dxa"/>
            </w:tcMar>
          </w:tcPr>
          <w:p w14:paraId="45B5DCA6"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w:t>
            </w:r>
          </w:p>
          <w:p w14:paraId="6CDEAB03" w14:textId="77777777"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Беларусь</w:t>
            </w:r>
          </w:p>
        </w:tc>
        <w:tc>
          <w:tcPr>
            <w:tcW w:w="1896" w:type="dxa"/>
            <w:tcMar>
              <w:top w:w="57" w:type="dxa"/>
              <w:left w:w="57" w:type="dxa"/>
              <w:bottom w:w="57" w:type="dxa"/>
              <w:right w:w="57" w:type="dxa"/>
            </w:tcMar>
          </w:tcPr>
          <w:p w14:paraId="355382B5" w14:textId="1C8EB558" w:rsidR="005959D7" w:rsidRPr="00D67B1E" w:rsidRDefault="008E76A3">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w:t>
            </w:r>
            <w:r w:rsidR="000B05BA" w:rsidRPr="00D67B1E">
              <w:rPr>
                <w:rFonts w:ascii="Arial" w:eastAsia="Arial" w:hAnsi="Arial" w:cs="Arial"/>
                <w:color w:val="000000"/>
              </w:rPr>
              <w:t>8621343</w:t>
            </w:r>
          </w:p>
        </w:tc>
      </w:tr>
      <w:tr w:rsidR="00D05F80" w:rsidRPr="00D67B1E" w14:paraId="79D94CF4" w14:textId="77777777">
        <w:trPr>
          <w:trHeight w:val="748"/>
          <w:jc w:val="center"/>
        </w:trPr>
        <w:tc>
          <w:tcPr>
            <w:tcW w:w="2716" w:type="dxa"/>
            <w:tcMar>
              <w:top w:w="57" w:type="dxa"/>
              <w:left w:w="57" w:type="dxa"/>
              <w:bottom w:w="57" w:type="dxa"/>
              <w:right w:w="57" w:type="dxa"/>
            </w:tcMar>
          </w:tcPr>
          <w:p w14:paraId="1A4B0968" w14:textId="125A8874" w:rsidR="00D05F80" w:rsidRPr="00D67B1E" w:rsidRDefault="00D05F80" w:rsidP="00D05F80">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Заместитель руководителя гонки (комиссар по безопасности и маршруту)</w:t>
            </w:r>
          </w:p>
        </w:tc>
        <w:tc>
          <w:tcPr>
            <w:tcW w:w="3903" w:type="dxa"/>
            <w:tcMar>
              <w:top w:w="57" w:type="dxa"/>
              <w:left w:w="57" w:type="dxa"/>
              <w:bottom w:w="57" w:type="dxa"/>
              <w:right w:w="57" w:type="dxa"/>
            </w:tcMar>
          </w:tcPr>
          <w:p w14:paraId="0A9F47EA" w14:textId="7F5201FB" w:rsidR="00D05F80" w:rsidRPr="00D67B1E" w:rsidRDefault="00A7006B"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Козловский Виктор Дмитриевич</w:t>
            </w:r>
          </w:p>
        </w:tc>
        <w:tc>
          <w:tcPr>
            <w:tcW w:w="1385" w:type="dxa"/>
            <w:tcMar>
              <w:top w:w="57" w:type="dxa"/>
              <w:left w:w="57" w:type="dxa"/>
              <w:bottom w:w="57" w:type="dxa"/>
              <w:right w:w="57" w:type="dxa"/>
            </w:tcMar>
          </w:tcPr>
          <w:p w14:paraId="4DBB84FC" w14:textId="3A54EB45" w:rsidR="00D05F80" w:rsidRPr="00D67B1E" w:rsidRDefault="00D05F80" w:rsidP="00D05F80">
            <w:pPr>
              <w:pBdr>
                <w:top w:val="nil"/>
                <w:left w:val="nil"/>
                <w:bottom w:val="nil"/>
                <w:right w:val="nil"/>
                <w:between w:val="nil"/>
              </w:pBdr>
              <w:jc w:val="both"/>
              <w:rPr>
                <w:rFonts w:ascii="Arial" w:eastAsia="Arial" w:hAnsi="Arial" w:cs="Arial"/>
                <w:color w:val="000000"/>
              </w:rPr>
            </w:pPr>
            <w:proofErr w:type="spellStart"/>
            <w:r w:rsidRPr="00D67B1E">
              <w:rPr>
                <w:rFonts w:ascii="Arial" w:eastAsia="Arial" w:hAnsi="Arial" w:cs="Arial"/>
                <w:color w:val="000000"/>
              </w:rPr>
              <w:t>Д.Новый</w:t>
            </w:r>
            <w:proofErr w:type="spellEnd"/>
            <w:r w:rsidRPr="00D67B1E">
              <w:rPr>
                <w:rFonts w:ascii="Arial" w:eastAsia="Arial" w:hAnsi="Arial" w:cs="Arial"/>
                <w:color w:val="000000"/>
              </w:rPr>
              <w:t xml:space="preserve"> Двор, Беларусь</w:t>
            </w:r>
          </w:p>
        </w:tc>
        <w:tc>
          <w:tcPr>
            <w:tcW w:w="1896" w:type="dxa"/>
            <w:tcMar>
              <w:top w:w="57" w:type="dxa"/>
              <w:left w:w="57" w:type="dxa"/>
              <w:bottom w:w="57" w:type="dxa"/>
              <w:right w:w="57" w:type="dxa"/>
            </w:tcMar>
          </w:tcPr>
          <w:p w14:paraId="0DF83974" w14:textId="470F8D7F"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w:t>
            </w:r>
            <w:r w:rsidR="00A7006B" w:rsidRPr="00D67B1E">
              <w:rPr>
                <w:rFonts w:ascii="Arial" w:eastAsia="Arial" w:hAnsi="Arial" w:cs="Arial"/>
                <w:color w:val="000000"/>
              </w:rPr>
              <w:t>292879798</w:t>
            </w:r>
          </w:p>
          <w:p w14:paraId="603C06AF" w14:textId="66D29227" w:rsidR="00D05F80" w:rsidRPr="00D67B1E" w:rsidRDefault="00D05F80" w:rsidP="00D05F80">
            <w:pPr>
              <w:pBdr>
                <w:top w:val="nil"/>
                <w:left w:val="nil"/>
                <w:bottom w:val="nil"/>
                <w:right w:val="nil"/>
                <w:between w:val="nil"/>
              </w:pBdr>
              <w:jc w:val="both"/>
              <w:rPr>
                <w:rFonts w:ascii="Arial" w:eastAsia="Arial" w:hAnsi="Arial" w:cs="Arial"/>
                <w:color w:val="000000"/>
              </w:rPr>
            </w:pPr>
          </w:p>
        </w:tc>
      </w:tr>
      <w:tr w:rsidR="00EE2C91" w:rsidRPr="00D67B1E" w14:paraId="1CA8F996" w14:textId="77777777">
        <w:trPr>
          <w:trHeight w:val="497"/>
          <w:jc w:val="center"/>
        </w:trPr>
        <w:tc>
          <w:tcPr>
            <w:tcW w:w="2716" w:type="dxa"/>
            <w:tcMar>
              <w:top w:w="57" w:type="dxa"/>
              <w:left w:w="57" w:type="dxa"/>
              <w:bottom w:w="57" w:type="dxa"/>
              <w:right w:w="57" w:type="dxa"/>
            </w:tcMar>
          </w:tcPr>
          <w:p w14:paraId="206A1445" w14:textId="77777777" w:rsidR="00EE2C91" w:rsidRPr="00D67B1E" w:rsidRDefault="00EE2C91" w:rsidP="00EE2C91">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Заместитель руководителя гонки (технический комиссар)</w:t>
            </w:r>
          </w:p>
        </w:tc>
        <w:tc>
          <w:tcPr>
            <w:tcW w:w="3903" w:type="dxa"/>
            <w:tcMar>
              <w:top w:w="57" w:type="dxa"/>
              <w:left w:w="57" w:type="dxa"/>
              <w:bottom w:w="57" w:type="dxa"/>
              <w:right w:w="57" w:type="dxa"/>
            </w:tcMar>
          </w:tcPr>
          <w:p w14:paraId="209856A3" w14:textId="64E2CA25" w:rsidR="00EE2C91" w:rsidRPr="00D67B1E" w:rsidRDefault="00A7006B"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Кротенок Дмитрий Петрович</w:t>
            </w:r>
          </w:p>
        </w:tc>
        <w:tc>
          <w:tcPr>
            <w:tcW w:w="1385" w:type="dxa"/>
            <w:tcMar>
              <w:top w:w="57" w:type="dxa"/>
              <w:left w:w="57" w:type="dxa"/>
              <w:bottom w:w="57" w:type="dxa"/>
              <w:right w:w="57" w:type="dxa"/>
            </w:tcMar>
          </w:tcPr>
          <w:p w14:paraId="0F406E34"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Минск, Беларусь</w:t>
            </w:r>
          </w:p>
          <w:p w14:paraId="35D08334"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p>
          <w:p w14:paraId="1B463237" w14:textId="77777777" w:rsidR="00EE2C91" w:rsidRPr="00D67B1E" w:rsidRDefault="00EE2C91" w:rsidP="00EE2C91">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6F013707" w14:textId="3FBF8852" w:rsidR="00EE2C91" w:rsidRPr="00D67B1E" w:rsidRDefault="00A7006B"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+375296206364</w:t>
            </w:r>
          </w:p>
        </w:tc>
      </w:tr>
      <w:tr w:rsidR="00D05F80" w:rsidRPr="00D67B1E" w14:paraId="7881E968" w14:textId="77777777" w:rsidTr="009F3381">
        <w:trPr>
          <w:trHeight w:val="242"/>
          <w:jc w:val="center"/>
        </w:trPr>
        <w:tc>
          <w:tcPr>
            <w:tcW w:w="2716" w:type="dxa"/>
            <w:tcMar>
              <w:top w:w="57" w:type="dxa"/>
              <w:left w:w="57" w:type="dxa"/>
              <w:bottom w:w="57" w:type="dxa"/>
              <w:right w:w="57" w:type="dxa"/>
            </w:tcMar>
          </w:tcPr>
          <w:p w14:paraId="5D1B7E62" w14:textId="7777777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хронометрист</w:t>
            </w:r>
          </w:p>
        </w:tc>
        <w:tc>
          <w:tcPr>
            <w:tcW w:w="3903" w:type="dxa"/>
            <w:tcMar>
              <w:top w:w="57" w:type="dxa"/>
              <w:left w:w="57" w:type="dxa"/>
              <w:bottom w:w="57" w:type="dxa"/>
              <w:right w:w="57" w:type="dxa"/>
            </w:tcMar>
          </w:tcPr>
          <w:p w14:paraId="02CC59DC" w14:textId="29A7CD02" w:rsidR="00D05F80" w:rsidRPr="00D67B1E" w:rsidRDefault="00D05F80" w:rsidP="00D05F80">
            <w:pPr>
              <w:pBdr>
                <w:top w:val="nil"/>
                <w:left w:val="nil"/>
                <w:bottom w:val="nil"/>
                <w:right w:val="nil"/>
                <w:between w:val="nil"/>
              </w:pBdr>
              <w:jc w:val="both"/>
              <w:rPr>
                <w:rFonts w:ascii="Arial" w:eastAsia="Arial" w:hAnsi="Arial" w:cs="Arial"/>
                <w:color w:val="000000"/>
              </w:rPr>
            </w:pPr>
            <w:proofErr w:type="spellStart"/>
            <w:r w:rsidRPr="00D67B1E">
              <w:rPr>
                <w:rFonts w:ascii="Arial" w:eastAsia="Arial" w:hAnsi="Arial" w:cs="Arial"/>
                <w:color w:val="000000"/>
              </w:rPr>
              <w:t>Дороненко</w:t>
            </w:r>
            <w:proofErr w:type="spellEnd"/>
            <w:r w:rsidRPr="00D67B1E">
              <w:rPr>
                <w:rFonts w:ascii="Arial" w:eastAsia="Arial" w:hAnsi="Arial" w:cs="Arial"/>
                <w:color w:val="000000"/>
              </w:rPr>
              <w:t xml:space="preserve"> Евгения Николаевна, судья по спорту</w:t>
            </w:r>
          </w:p>
        </w:tc>
        <w:tc>
          <w:tcPr>
            <w:tcW w:w="1385" w:type="dxa"/>
            <w:tcMar>
              <w:top w:w="57" w:type="dxa"/>
              <w:left w:w="57" w:type="dxa"/>
              <w:bottom w:w="57" w:type="dxa"/>
              <w:right w:w="57" w:type="dxa"/>
            </w:tcMar>
          </w:tcPr>
          <w:p w14:paraId="74A001BE" w14:textId="7777777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Борисов, Беларусь</w:t>
            </w:r>
          </w:p>
        </w:tc>
        <w:tc>
          <w:tcPr>
            <w:tcW w:w="1896" w:type="dxa"/>
            <w:tcMar>
              <w:top w:w="57" w:type="dxa"/>
              <w:left w:w="57" w:type="dxa"/>
              <w:bottom w:w="57" w:type="dxa"/>
              <w:right w:w="57" w:type="dxa"/>
            </w:tcMar>
          </w:tcPr>
          <w:p w14:paraId="12CDB413" w14:textId="12D9EF97" w:rsidR="00D05F80" w:rsidRPr="00D67B1E" w:rsidRDefault="00D05F80" w:rsidP="00D05F80">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+375257572795</w:t>
            </w:r>
          </w:p>
        </w:tc>
      </w:tr>
      <w:tr w:rsidR="00EE2C91" w:rsidRPr="00D67B1E" w14:paraId="134675F6" w14:textId="77777777">
        <w:trPr>
          <w:trHeight w:val="242"/>
          <w:jc w:val="center"/>
        </w:trPr>
        <w:tc>
          <w:tcPr>
            <w:tcW w:w="2716" w:type="dxa"/>
            <w:tcMar>
              <w:top w:w="57" w:type="dxa"/>
              <w:left w:w="57" w:type="dxa"/>
              <w:bottom w:w="57" w:type="dxa"/>
              <w:right w:w="57" w:type="dxa"/>
            </w:tcMar>
          </w:tcPr>
          <w:p w14:paraId="69AB1A4B" w14:textId="4910779F" w:rsidR="00EE2C91" w:rsidRPr="00D67B1E" w:rsidRDefault="00EE2C91"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Главный врач</w:t>
            </w:r>
          </w:p>
        </w:tc>
        <w:tc>
          <w:tcPr>
            <w:tcW w:w="3903" w:type="dxa"/>
            <w:tcMar>
              <w:top w:w="57" w:type="dxa"/>
              <w:left w:w="57" w:type="dxa"/>
              <w:bottom w:w="57" w:type="dxa"/>
              <w:right w:w="57" w:type="dxa"/>
            </w:tcMar>
          </w:tcPr>
          <w:p w14:paraId="7ED27D99" w14:textId="102EA5EE" w:rsidR="00EE2C91" w:rsidRPr="00D67B1E" w:rsidRDefault="00E45927" w:rsidP="00EE2C91">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Будет назначен бюллетенем</w:t>
            </w:r>
          </w:p>
        </w:tc>
        <w:tc>
          <w:tcPr>
            <w:tcW w:w="1385" w:type="dxa"/>
            <w:tcMar>
              <w:top w:w="57" w:type="dxa"/>
              <w:left w:w="57" w:type="dxa"/>
              <w:bottom w:w="57" w:type="dxa"/>
              <w:right w:w="57" w:type="dxa"/>
            </w:tcMar>
          </w:tcPr>
          <w:p w14:paraId="5AA377F3" w14:textId="68A04E8F" w:rsidR="00EE2C91" w:rsidRPr="00D67B1E" w:rsidRDefault="00EE2C91" w:rsidP="00EE2C91">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640AF42E" w14:textId="17CFAA05" w:rsidR="00EE2C91" w:rsidRPr="00D67B1E" w:rsidRDefault="00EE2C91" w:rsidP="00EE2C91">
            <w:pPr>
              <w:pBdr>
                <w:top w:val="nil"/>
                <w:left w:val="nil"/>
                <w:bottom w:val="nil"/>
                <w:right w:val="nil"/>
                <w:between w:val="nil"/>
              </w:pBdr>
              <w:jc w:val="both"/>
              <w:rPr>
                <w:rFonts w:ascii="Arial" w:eastAsia="Arial" w:hAnsi="Arial" w:cs="Arial"/>
                <w:color w:val="000000"/>
              </w:rPr>
            </w:pPr>
          </w:p>
        </w:tc>
      </w:tr>
      <w:tr w:rsidR="00FB0649" w:rsidRPr="00D67B1E" w14:paraId="7475BF30" w14:textId="77777777">
        <w:trPr>
          <w:trHeight w:val="242"/>
          <w:jc w:val="center"/>
        </w:trPr>
        <w:tc>
          <w:tcPr>
            <w:tcW w:w="2716" w:type="dxa"/>
            <w:tcMar>
              <w:top w:w="57" w:type="dxa"/>
              <w:left w:w="57" w:type="dxa"/>
              <w:bottom w:w="57" w:type="dxa"/>
              <w:right w:w="57" w:type="dxa"/>
            </w:tcMar>
          </w:tcPr>
          <w:p w14:paraId="422883AE" w14:textId="774BB21E" w:rsidR="00FB0649" w:rsidRPr="00D67B1E" w:rsidRDefault="00FB0649" w:rsidP="00FB0649">
            <w:pPr>
              <w:pBdr>
                <w:top w:val="nil"/>
                <w:left w:val="nil"/>
                <w:bottom w:val="nil"/>
                <w:right w:val="nil"/>
                <w:between w:val="nil"/>
              </w:pBdr>
              <w:rPr>
                <w:rFonts w:ascii="Arial" w:eastAsia="Arial" w:hAnsi="Arial" w:cs="Arial"/>
                <w:color w:val="000000"/>
              </w:rPr>
            </w:pPr>
            <w:r w:rsidRPr="00D67B1E">
              <w:rPr>
                <w:rFonts w:ascii="Arial" w:eastAsia="Arial" w:hAnsi="Arial" w:cs="Arial"/>
                <w:color w:val="000000"/>
              </w:rPr>
              <w:t>Коллегия спортивных комиссаров</w:t>
            </w:r>
          </w:p>
        </w:tc>
        <w:tc>
          <w:tcPr>
            <w:tcW w:w="3903" w:type="dxa"/>
            <w:tcMar>
              <w:top w:w="57" w:type="dxa"/>
              <w:left w:w="57" w:type="dxa"/>
              <w:bottom w:w="57" w:type="dxa"/>
              <w:right w:w="57" w:type="dxa"/>
            </w:tcMar>
          </w:tcPr>
          <w:p w14:paraId="27509296" w14:textId="2213329B" w:rsidR="00FB0649" w:rsidRPr="00D67B1E" w:rsidRDefault="00FB0649" w:rsidP="00FB0649">
            <w:pPr>
              <w:pBdr>
                <w:top w:val="nil"/>
                <w:left w:val="nil"/>
                <w:bottom w:val="nil"/>
                <w:right w:val="nil"/>
                <w:between w:val="nil"/>
              </w:pBdr>
              <w:jc w:val="both"/>
              <w:rPr>
                <w:rFonts w:ascii="Arial" w:eastAsia="Arial" w:hAnsi="Arial" w:cs="Arial"/>
                <w:color w:val="000000"/>
              </w:rPr>
            </w:pPr>
            <w:r w:rsidRPr="00D67B1E">
              <w:rPr>
                <w:rFonts w:ascii="Arial" w:eastAsia="Arial" w:hAnsi="Arial" w:cs="Arial"/>
                <w:color w:val="000000"/>
              </w:rPr>
              <w:t>Будет назначена бюллетенем</w:t>
            </w:r>
          </w:p>
        </w:tc>
        <w:tc>
          <w:tcPr>
            <w:tcW w:w="1385" w:type="dxa"/>
            <w:tcMar>
              <w:top w:w="57" w:type="dxa"/>
              <w:left w:w="57" w:type="dxa"/>
              <w:bottom w:w="57" w:type="dxa"/>
              <w:right w:w="57" w:type="dxa"/>
            </w:tcMar>
          </w:tcPr>
          <w:p w14:paraId="59145F4E" w14:textId="77777777" w:rsidR="00FB0649" w:rsidRPr="00D67B1E" w:rsidRDefault="00FB0649" w:rsidP="00FB064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7D9912DE" w14:textId="77777777" w:rsidR="00FB0649" w:rsidRPr="00D67B1E" w:rsidRDefault="00FB0649" w:rsidP="00FB0649">
            <w:pPr>
              <w:pBdr>
                <w:top w:val="nil"/>
                <w:left w:val="nil"/>
                <w:bottom w:val="nil"/>
                <w:right w:val="nil"/>
                <w:between w:val="nil"/>
              </w:pBdr>
              <w:jc w:val="both"/>
              <w:rPr>
                <w:rFonts w:ascii="Arial" w:eastAsia="Arial" w:hAnsi="Arial" w:cs="Arial"/>
                <w:color w:val="000000"/>
              </w:rPr>
            </w:pPr>
          </w:p>
        </w:tc>
      </w:tr>
    </w:tbl>
    <w:p w14:paraId="11280B67" w14:textId="77777777" w:rsidR="005959D7" w:rsidRPr="00D67B1E" w:rsidRDefault="008E76A3">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hAnsi="Arial" w:cs="Arial"/>
          <w:noProof/>
        </w:rPr>
        <mc:AlternateContent>
          <mc:Choice Requires="wps">
            <w:drawing>
              <wp:anchor distT="0" distB="0" distL="0" distR="0" simplePos="0" relativeHeight="251663360" behindDoc="1" locked="0" layoutInCell="1" hidden="0" allowOverlap="1" wp14:anchorId="77438B89" wp14:editId="754D010D">
                <wp:simplePos x="0" y="0"/>
                <wp:positionH relativeFrom="column">
                  <wp:posOffset>1798954</wp:posOffset>
                </wp:positionH>
                <wp:positionV relativeFrom="paragraph">
                  <wp:posOffset>-2592704</wp:posOffset>
                </wp:positionV>
                <wp:extent cx="12700" cy="12700"/>
                <wp:effectExtent l="0" t="0" r="0" b="0"/>
                <wp:wrapNone/>
                <wp:docPr id="31" name="Прямоугольник 3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1798954</wp:posOffset>
                </wp:positionH>
                <wp:positionV relativeFrom="paragraph">
                  <wp:posOffset>-2592704</wp:posOffset>
                </wp:positionV>
                <wp:extent cx="12700" cy="12700"/>
                <wp:effectExtent b="0" l="0" r="0" t="0"/>
                <wp:wrapNone/>
                <wp:docPr id="31" name="image31.png"/>
                <a:graphic>
                  <a:graphicData uri="http://schemas.openxmlformats.org/drawingml/2006/picture">
                    <pic:pic>
                      <pic:nvPicPr>
                        <pic:cNvPr id="0" name="image3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4384" behindDoc="1" locked="0" layoutInCell="1" hidden="0" allowOverlap="1" wp14:anchorId="262E3A59" wp14:editId="56812E17">
                <wp:simplePos x="0" y="0"/>
                <wp:positionH relativeFrom="column">
                  <wp:posOffset>1793875</wp:posOffset>
                </wp:positionH>
                <wp:positionV relativeFrom="paragraph">
                  <wp:posOffset>-2580004</wp:posOffset>
                </wp:positionV>
                <wp:extent cx="22225" cy="0"/>
                <wp:effectExtent l="0" t="4763" r="0" b="4763"/>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1793875</wp:posOffset>
                </wp:positionH>
                <wp:positionV relativeFrom="paragraph">
                  <wp:posOffset>-2580004</wp:posOffset>
                </wp:positionV>
                <wp:extent cx="22225" cy="9526"/>
                <wp:effectExtent b="0" l="0" r="0" t="0"/>
                <wp:wrapNone/>
                <wp:docPr id="33" name="image33.png"/>
                <a:graphic>
                  <a:graphicData uri="http://schemas.openxmlformats.org/drawingml/2006/picture">
                    <pic:pic>
                      <pic:nvPicPr>
                        <pic:cNvPr id="0" name="image33.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5408" behindDoc="1" locked="0" layoutInCell="1" hidden="0" allowOverlap="1" wp14:anchorId="34D20651" wp14:editId="784922B8">
                <wp:simplePos x="0" y="0"/>
                <wp:positionH relativeFrom="column">
                  <wp:posOffset>1811654</wp:posOffset>
                </wp:positionH>
                <wp:positionV relativeFrom="paragraph">
                  <wp:posOffset>-2597149</wp:posOffset>
                </wp:positionV>
                <wp:extent cx="0" cy="22225"/>
                <wp:effectExtent l="4763" t="0" r="4763" b="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1811654</wp:posOffset>
                </wp:positionH>
                <wp:positionV relativeFrom="paragraph">
                  <wp:posOffset>-2597149</wp:posOffset>
                </wp:positionV>
                <wp:extent cx="9526" cy="22225"/>
                <wp:effectExtent b="0" l="0" r="0" t="0"/>
                <wp:wrapNone/>
                <wp:docPr id="34" name="image34.png"/>
                <a:graphic>
                  <a:graphicData uri="http://schemas.openxmlformats.org/drawingml/2006/picture">
                    <pic:pic>
                      <pic:nvPicPr>
                        <pic:cNvPr id="0" name="image34.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6432" behindDoc="1" locked="0" layoutInCell="1" hidden="0" allowOverlap="1" wp14:anchorId="28C5F01F" wp14:editId="4C9991BA">
                <wp:simplePos x="0" y="0"/>
                <wp:positionH relativeFrom="column">
                  <wp:posOffset>1793875</wp:posOffset>
                </wp:positionH>
                <wp:positionV relativeFrom="paragraph">
                  <wp:posOffset>-2592704</wp:posOffset>
                </wp:positionV>
                <wp:extent cx="22225" cy="0"/>
                <wp:effectExtent l="0" t="4763" r="0" b="4763"/>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1793875</wp:posOffset>
                </wp:positionH>
                <wp:positionV relativeFrom="paragraph">
                  <wp:posOffset>-2592704</wp:posOffset>
                </wp:positionV>
                <wp:extent cx="22225" cy="9526"/>
                <wp:effectExtent b="0" l="0" r="0" t="0"/>
                <wp:wrapNone/>
                <wp:docPr id="35" name="image35.png"/>
                <a:graphic>
                  <a:graphicData uri="http://schemas.openxmlformats.org/drawingml/2006/picture">
                    <pic:pic>
                      <pic:nvPicPr>
                        <pic:cNvPr id="0" name="image35.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7456" behindDoc="1" locked="0" layoutInCell="1" hidden="0" allowOverlap="1" wp14:anchorId="3A787CD0" wp14:editId="3B591526">
                <wp:simplePos x="0" y="0"/>
                <wp:positionH relativeFrom="column">
                  <wp:posOffset>1798954</wp:posOffset>
                </wp:positionH>
                <wp:positionV relativeFrom="paragraph">
                  <wp:posOffset>-2597149</wp:posOffset>
                </wp:positionV>
                <wp:extent cx="0" cy="22225"/>
                <wp:effectExtent l="4763" t="0" r="4763" b="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1798954</wp:posOffset>
                </wp:positionH>
                <wp:positionV relativeFrom="paragraph">
                  <wp:posOffset>-2597149</wp:posOffset>
                </wp:positionV>
                <wp:extent cx="9526" cy="22225"/>
                <wp:effectExtent b="0" l="0" r="0" t="0"/>
                <wp:wrapNone/>
                <wp:docPr id="36" name="image36.png"/>
                <a:graphic>
                  <a:graphicData uri="http://schemas.openxmlformats.org/drawingml/2006/picture">
                    <pic:pic>
                      <pic:nvPicPr>
                        <pic:cNvPr id="0" name="image36.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8480" behindDoc="1" locked="0" layoutInCell="1" hidden="0" allowOverlap="1" wp14:anchorId="638D279F" wp14:editId="3935F047">
                <wp:simplePos x="0" y="0"/>
                <wp:positionH relativeFrom="column">
                  <wp:posOffset>4253230</wp:posOffset>
                </wp:positionH>
                <wp:positionV relativeFrom="paragraph">
                  <wp:posOffset>-2590164</wp:posOffset>
                </wp:positionV>
                <wp:extent cx="12700" cy="12700"/>
                <wp:effectExtent l="0" t="0" r="0" b="0"/>
                <wp:wrapNone/>
                <wp:docPr id="37" name="Прямоугольник 3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4253230</wp:posOffset>
                </wp:positionH>
                <wp:positionV relativeFrom="paragraph">
                  <wp:posOffset>-2590164</wp:posOffset>
                </wp:positionV>
                <wp:extent cx="12700" cy="12700"/>
                <wp:effectExtent b="0" l="0" r="0" t="0"/>
                <wp:wrapNone/>
                <wp:docPr id="37" name="image37.png"/>
                <a:graphic>
                  <a:graphicData uri="http://schemas.openxmlformats.org/drawingml/2006/picture">
                    <pic:pic>
                      <pic:nvPicPr>
                        <pic:cNvPr id="0" name="image37.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69504" behindDoc="1" locked="0" layoutInCell="1" hidden="0" allowOverlap="1" wp14:anchorId="654FB4C0" wp14:editId="3DD6053D">
                <wp:simplePos x="0" y="0"/>
                <wp:positionH relativeFrom="column">
                  <wp:posOffset>4248150</wp:posOffset>
                </wp:positionH>
                <wp:positionV relativeFrom="paragraph">
                  <wp:posOffset>-2577464</wp:posOffset>
                </wp:positionV>
                <wp:extent cx="22225" cy="0"/>
                <wp:effectExtent l="0" t="4763" r="0" b="4763"/>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4248150</wp:posOffset>
                </wp:positionH>
                <wp:positionV relativeFrom="paragraph">
                  <wp:posOffset>-2577464</wp:posOffset>
                </wp:positionV>
                <wp:extent cx="22225" cy="9526"/>
                <wp:effectExtent b="0" l="0" r="0" t="0"/>
                <wp:wrapNone/>
                <wp:docPr id="38" name="image38.png"/>
                <a:graphic>
                  <a:graphicData uri="http://schemas.openxmlformats.org/drawingml/2006/picture">
                    <pic:pic>
                      <pic:nvPicPr>
                        <pic:cNvPr id="0" name="image38.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0528" behindDoc="1" locked="0" layoutInCell="1" hidden="0" allowOverlap="1" wp14:anchorId="5693C6AE" wp14:editId="7E39F306">
                <wp:simplePos x="0" y="0"/>
                <wp:positionH relativeFrom="column">
                  <wp:posOffset>4265930</wp:posOffset>
                </wp:positionH>
                <wp:positionV relativeFrom="paragraph">
                  <wp:posOffset>-2594609</wp:posOffset>
                </wp:positionV>
                <wp:extent cx="0" cy="22225"/>
                <wp:effectExtent l="4763" t="0" r="4763" b="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4265930</wp:posOffset>
                </wp:positionH>
                <wp:positionV relativeFrom="paragraph">
                  <wp:posOffset>-2594609</wp:posOffset>
                </wp:positionV>
                <wp:extent cx="9526" cy="22225"/>
                <wp:effectExtent b="0" l="0" r="0" t="0"/>
                <wp:wrapNone/>
                <wp:docPr id="39" name="image39.png"/>
                <a:graphic>
                  <a:graphicData uri="http://schemas.openxmlformats.org/drawingml/2006/picture">
                    <pic:pic>
                      <pic:nvPicPr>
                        <pic:cNvPr id="0" name="image39.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1552" behindDoc="1" locked="0" layoutInCell="1" hidden="0" allowOverlap="1" wp14:anchorId="102D2A03" wp14:editId="2FB1803F">
                <wp:simplePos x="0" y="0"/>
                <wp:positionH relativeFrom="column">
                  <wp:posOffset>4248150</wp:posOffset>
                </wp:positionH>
                <wp:positionV relativeFrom="paragraph">
                  <wp:posOffset>-2590164</wp:posOffset>
                </wp:positionV>
                <wp:extent cx="22225" cy="0"/>
                <wp:effectExtent l="0" t="4763" r="0" b="4763"/>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4248150</wp:posOffset>
                </wp:positionH>
                <wp:positionV relativeFrom="paragraph">
                  <wp:posOffset>-2590164</wp:posOffset>
                </wp:positionV>
                <wp:extent cx="22225" cy="9526"/>
                <wp:effectExtent b="0" l="0" r="0" t="0"/>
                <wp:wrapNone/>
                <wp:docPr id="40" name="image40.png"/>
                <a:graphic>
                  <a:graphicData uri="http://schemas.openxmlformats.org/drawingml/2006/picture">
                    <pic:pic>
                      <pic:nvPicPr>
                        <pic:cNvPr id="0" name="image40.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2576" behindDoc="1" locked="0" layoutInCell="1" hidden="0" allowOverlap="1" wp14:anchorId="4791AB7B" wp14:editId="3A6C692C">
                <wp:simplePos x="0" y="0"/>
                <wp:positionH relativeFrom="column">
                  <wp:posOffset>4253230</wp:posOffset>
                </wp:positionH>
                <wp:positionV relativeFrom="paragraph">
                  <wp:posOffset>-2594609</wp:posOffset>
                </wp:positionV>
                <wp:extent cx="0" cy="22225"/>
                <wp:effectExtent l="4763" t="0" r="4763" b="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4253230</wp:posOffset>
                </wp:positionH>
                <wp:positionV relativeFrom="paragraph">
                  <wp:posOffset>-2594609</wp:posOffset>
                </wp:positionV>
                <wp:extent cx="9526" cy="22225"/>
                <wp:effectExtent b="0" l="0" r="0" t="0"/>
                <wp:wrapNone/>
                <wp:docPr id="32" name="image32.png"/>
                <a:graphic>
                  <a:graphicData uri="http://schemas.openxmlformats.org/drawingml/2006/picture">
                    <pic:pic>
                      <pic:nvPicPr>
                        <pic:cNvPr id="0" name="image32.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3600" behindDoc="1" locked="0" layoutInCell="1" hidden="0" allowOverlap="1" wp14:anchorId="6C0B8E81" wp14:editId="1266DCAF">
                <wp:simplePos x="0" y="0"/>
                <wp:positionH relativeFrom="column">
                  <wp:posOffset>5064125</wp:posOffset>
                </wp:positionH>
                <wp:positionV relativeFrom="paragraph">
                  <wp:posOffset>-2592704</wp:posOffset>
                </wp:positionV>
                <wp:extent cx="12700" cy="1270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5064125</wp:posOffset>
                </wp:positionH>
                <wp:positionV relativeFrom="paragraph">
                  <wp:posOffset>-2592704</wp:posOffset>
                </wp:positionV>
                <wp:extent cx="12700" cy="12700"/>
                <wp:effectExtent b="0" l="0" r="0" t="0"/>
                <wp:wrapNone/>
                <wp:docPr id="21" name="image21.png"/>
                <a:graphic>
                  <a:graphicData uri="http://schemas.openxmlformats.org/drawingml/2006/picture">
                    <pic:pic>
                      <pic:nvPicPr>
                        <pic:cNvPr id="0" name="image21.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4624" behindDoc="1" locked="0" layoutInCell="1" hidden="0" allowOverlap="1" wp14:anchorId="0F2CD5C2" wp14:editId="46111F16">
                <wp:simplePos x="0" y="0"/>
                <wp:positionH relativeFrom="column">
                  <wp:posOffset>5059045</wp:posOffset>
                </wp:positionH>
                <wp:positionV relativeFrom="paragraph">
                  <wp:posOffset>-2580004</wp:posOffset>
                </wp:positionV>
                <wp:extent cx="22225" cy="0"/>
                <wp:effectExtent l="0" t="4763" r="0" b="4763"/>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5059045</wp:posOffset>
                </wp:positionH>
                <wp:positionV relativeFrom="paragraph">
                  <wp:posOffset>-2580004</wp:posOffset>
                </wp:positionV>
                <wp:extent cx="22225" cy="9526"/>
                <wp:effectExtent b="0" l="0" r="0" t="0"/>
                <wp:wrapNone/>
                <wp:docPr id="22" name="image22.png"/>
                <a:graphic>
                  <a:graphicData uri="http://schemas.openxmlformats.org/drawingml/2006/picture">
                    <pic:pic>
                      <pic:nvPicPr>
                        <pic:cNvPr id="0" name="image22.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5648" behindDoc="1" locked="0" layoutInCell="1" hidden="0" allowOverlap="1" wp14:anchorId="19E25DE5" wp14:editId="1C38D7EF">
                <wp:simplePos x="0" y="0"/>
                <wp:positionH relativeFrom="column">
                  <wp:posOffset>5076825</wp:posOffset>
                </wp:positionH>
                <wp:positionV relativeFrom="paragraph">
                  <wp:posOffset>-2597149</wp:posOffset>
                </wp:positionV>
                <wp:extent cx="0" cy="22225"/>
                <wp:effectExtent l="4763" t="0" r="4763" b="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5076825</wp:posOffset>
                </wp:positionH>
                <wp:positionV relativeFrom="paragraph">
                  <wp:posOffset>-2597149</wp:posOffset>
                </wp:positionV>
                <wp:extent cx="9526" cy="22225"/>
                <wp:effectExtent b="0" l="0" r="0" t="0"/>
                <wp:wrapNone/>
                <wp:docPr id="23" name="image23.png"/>
                <a:graphic>
                  <a:graphicData uri="http://schemas.openxmlformats.org/drawingml/2006/picture">
                    <pic:pic>
                      <pic:nvPicPr>
                        <pic:cNvPr id="0" name="image23.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6672" behindDoc="1" locked="0" layoutInCell="1" hidden="0" allowOverlap="1" wp14:anchorId="4BC0B913" wp14:editId="3B88F228">
                <wp:simplePos x="0" y="0"/>
                <wp:positionH relativeFrom="column">
                  <wp:posOffset>5059045</wp:posOffset>
                </wp:positionH>
                <wp:positionV relativeFrom="paragraph">
                  <wp:posOffset>-2592704</wp:posOffset>
                </wp:positionV>
                <wp:extent cx="22225" cy="0"/>
                <wp:effectExtent l="0" t="4763" r="0" b="4763"/>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5059045</wp:posOffset>
                </wp:positionH>
                <wp:positionV relativeFrom="paragraph">
                  <wp:posOffset>-2592704</wp:posOffset>
                </wp:positionV>
                <wp:extent cx="22225" cy="9526"/>
                <wp:effectExtent b="0" l="0" r="0" t="0"/>
                <wp:wrapNone/>
                <wp:docPr id="24" name="image24.png"/>
                <a:graphic>
                  <a:graphicData uri="http://schemas.openxmlformats.org/drawingml/2006/picture">
                    <pic:pic>
                      <pic:nvPicPr>
                        <pic:cNvPr id="0" name="image24.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7696" behindDoc="1" locked="0" layoutInCell="1" hidden="0" allowOverlap="1" wp14:anchorId="0FBEC3B9" wp14:editId="246745DC">
                <wp:simplePos x="0" y="0"/>
                <wp:positionH relativeFrom="column">
                  <wp:posOffset>5064125</wp:posOffset>
                </wp:positionH>
                <wp:positionV relativeFrom="paragraph">
                  <wp:posOffset>-2597149</wp:posOffset>
                </wp:positionV>
                <wp:extent cx="0" cy="22225"/>
                <wp:effectExtent l="4763" t="0" r="4763" b="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5064125</wp:posOffset>
                </wp:positionH>
                <wp:positionV relativeFrom="paragraph">
                  <wp:posOffset>-2597149</wp:posOffset>
                </wp:positionV>
                <wp:extent cx="9526" cy="22225"/>
                <wp:effectExtent b="0" l="0" r="0" t="0"/>
                <wp:wrapNone/>
                <wp:docPr id="25" name="image25.png"/>
                <a:graphic>
                  <a:graphicData uri="http://schemas.openxmlformats.org/drawingml/2006/picture">
                    <pic:pic>
                      <pic:nvPicPr>
                        <pic:cNvPr id="0" name="image25.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8720" behindDoc="1" locked="0" layoutInCell="1" hidden="0" allowOverlap="1" wp14:anchorId="28EFBE7F" wp14:editId="106BE31C">
                <wp:simplePos x="0" y="0"/>
                <wp:positionH relativeFrom="column">
                  <wp:posOffset>6329045</wp:posOffset>
                </wp:positionH>
                <wp:positionV relativeFrom="paragraph">
                  <wp:posOffset>-2592704</wp:posOffset>
                </wp:positionV>
                <wp:extent cx="12700" cy="12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6329045</wp:posOffset>
                </wp:positionH>
                <wp:positionV relativeFrom="paragraph">
                  <wp:posOffset>-2592704</wp:posOffset>
                </wp:positionV>
                <wp:extent cx="12700" cy="12700"/>
                <wp:effectExtent b="0" l="0" r="0" t="0"/>
                <wp:wrapNone/>
                <wp:docPr id="26" name="image26.png"/>
                <a:graphic>
                  <a:graphicData uri="http://schemas.openxmlformats.org/drawingml/2006/picture">
                    <pic:pic>
                      <pic:nvPicPr>
                        <pic:cNvPr id="0" name="image2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79744" behindDoc="1" locked="0" layoutInCell="1" hidden="0" allowOverlap="1" wp14:anchorId="15F45BE7" wp14:editId="5A765F45">
                <wp:simplePos x="0" y="0"/>
                <wp:positionH relativeFrom="column">
                  <wp:posOffset>6323965</wp:posOffset>
                </wp:positionH>
                <wp:positionV relativeFrom="paragraph">
                  <wp:posOffset>-2580004</wp:posOffset>
                </wp:positionV>
                <wp:extent cx="22225" cy="0"/>
                <wp:effectExtent l="0" t="4763" r="0" b="4763"/>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6323965</wp:posOffset>
                </wp:positionH>
                <wp:positionV relativeFrom="paragraph">
                  <wp:posOffset>-2580004</wp:posOffset>
                </wp:positionV>
                <wp:extent cx="22225" cy="9526"/>
                <wp:effectExtent b="0" l="0" r="0" t="0"/>
                <wp:wrapNone/>
                <wp:docPr id="27" name="image27.png"/>
                <a:graphic>
                  <a:graphicData uri="http://schemas.openxmlformats.org/drawingml/2006/picture">
                    <pic:pic>
                      <pic:nvPicPr>
                        <pic:cNvPr id="0" name="image27.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0768" behindDoc="1" locked="0" layoutInCell="1" hidden="0" allowOverlap="1" wp14:anchorId="0A31B64F" wp14:editId="302B98D1">
                <wp:simplePos x="0" y="0"/>
                <wp:positionH relativeFrom="column">
                  <wp:posOffset>6341745</wp:posOffset>
                </wp:positionH>
                <wp:positionV relativeFrom="paragraph">
                  <wp:posOffset>-2597149</wp:posOffset>
                </wp:positionV>
                <wp:extent cx="0" cy="22225"/>
                <wp:effectExtent l="4763" t="0" r="4763" b="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6341745</wp:posOffset>
                </wp:positionH>
                <wp:positionV relativeFrom="paragraph">
                  <wp:posOffset>-2597149</wp:posOffset>
                </wp:positionV>
                <wp:extent cx="9526" cy="22225"/>
                <wp:effectExtent b="0" l="0" r="0" t="0"/>
                <wp:wrapNone/>
                <wp:docPr id="28" name="image28.png"/>
                <a:graphic>
                  <a:graphicData uri="http://schemas.openxmlformats.org/drawingml/2006/picture">
                    <pic:pic>
                      <pic:nvPicPr>
                        <pic:cNvPr id="0" name="image28.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1792" behindDoc="1" locked="0" layoutInCell="1" hidden="0" allowOverlap="1" wp14:anchorId="13925289" wp14:editId="6F75059E">
                <wp:simplePos x="0" y="0"/>
                <wp:positionH relativeFrom="column">
                  <wp:posOffset>6323965</wp:posOffset>
                </wp:positionH>
                <wp:positionV relativeFrom="paragraph">
                  <wp:posOffset>-2592704</wp:posOffset>
                </wp:positionV>
                <wp:extent cx="22225" cy="0"/>
                <wp:effectExtent l="0" t="4763" r="0" b="4763"/>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6323965</wp:posOffset>
                </wp:positionH>
                <wp:positionV relativeFrom="paragraph">
                  <wp:posOffset>-2592704</wp:posOffset>
                </wp:positionV>
                <wp:extent cx="22225" cy="9526"/>
                <wp:effectExtent b="0" l="0" r="0" t="0"/>
                <wp:wrapNone/>
                <wp:docPr id="29" name="image29.png"/>
                <a:graphic>
                  <a:graphicData uri="http://schemas.openxmlformats.org/drawingml/2006/picture">
                    <pic:pic>
                      <pic:nvPicPr>
                        <pic:cNvPr id="0" name="image2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2816" behindDoc="1" locked="0" layoutInCell="1" hidden="0" allowOverlap="1" wp14:anchorId="776572E9" wp14:editId="09F63FDF">
                <wp:simplePos x="0" y="0"/>
                <wp:positionH relativeFrom="column">
                  <wp:posOffset>6329045</wp:posOffset>
                </wp:positionH>
                <wp:positionV relativeFrom="paragraph">
                  <wp:posOffset>-2597149</wp:posOffset>
                </wp:positionV>
                <wp:extent cx="0" cy="22225"/>
                <wp:effectExtent l="4763" t="0" r="4763" b="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6329045</wp:posOffset>
                </wp:positionH>
                <wp:positionV relativeFrom="paragraph">
                  <wp:posOffset>-2597149</wp:posOffset>
                </wp:positionV>
                <wp:extent cx="9526" cy="22225"/>
                <wp:effectExtent b="0" l="0" r="0" t="0"/>
                <wp:wrapNone/>
                <wp:docPr id="30" name="image30.png"/>
                <a:graphic>
                  <a:graphicData uri="http://schemas.openxmlformats.org/drawingml/2006/picture">
                    <pic:pic>
                      <pic:nvPicPr>
                        <pic:cNvPr id="0" name="image3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3840" behindDoc="1" locked="0" layoutInCell="1" hidden="0" allowOverlap="1" wp14:anchorId="46FCFECA" wp14:editId="72C76EBC">
                <wp:simplePos x="0" y="0"/>
                <wp:positionH relativeFrom="column">
                  <wp:posOffset>1798954</wp:posOffset>
                </wp:positionH>
                <wp:positionV relativeFrom="paragraph">
                  <wp:posOffset>-2265044</wp:posOffset>
                </wp:positionV>
                <wp:extent cx="12700" cy="127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1798954</wp:posOffset>
                </wp:positionH>
                <wp:positionV relativeFrom="paragraph">
                  <wp:posOffset>-2265044</wp:posOffset>
                </wp:positionV>
                <wp:extent cx="12700" cy="12700"/>
                <wp:effectExtent b="0" l="0" r="0" t="0"/>
                <wp:wrapNone/>
                <wp:docPr id="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4864" behindDoc="1" locked="0" layoutInCell="1" hidden="0" allowOverlap="1" wp14:anchorId="67F01CF4" wp14:editId="0193A3D2">
                <wp:simplePos x="0" y="0"/>
                <wp:positionH relativeFrom="column">
                  <wp:posOffset>1793875</wp:posOffset>
                </wp:positionH>
                <wp:positionV relativeFrom="paragraph">
                  <wp:posOffset>-2252344</wp:posOffset>
                </wp:positionV>
                <wp:extent cx="22225" cy="0"/>
                <wp:effectExtent l="0" t="4763" r="0" b="4763"/>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1793875</wp:posOffset>
                </wp:positionH>
                <wp:positionV relativeFrom="paragraph">
                  <wp:posOffset>-2252344</wp:posOffset>
                </wp:positionV>
                <wp:extent cx="22225" cy="9526"/>
                <wp:effectExtent b="0" l="0" r="0" t="0"/>
                <wp:wrapNone/>
                <wp:docPr id="8"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5888" behindDoc="1" locked="0" layoutInCell="1" hidden="0" allowOverlap="1" wp14:anchorId="18006757" wp14:editId="628922FC">
                <wp:simplePos x="0" y="0"/>
                <wp:positionH relativeFrom="column">
                  <wp:posOffset>1811654</wp:posOffset>
                </wp:positionH>
                <wp:positionV relativeFrom="paragraph">
                  <wp:posOffset>-2269489</wp:posOffset>
                </wp:positionV>
                <wp:extent cx="0" cy="22225"/>
                <wp:effectExtent l="4763" t="0" r="4763" b="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1811654</wp:posOffset>
                </wp:positionH>
                <wp:positionV relativeFrom="paragraph">
                  <wp:posOffset>-2269489</wp:posOffset>
                </wp:positionV>
                <wp:extent cx="9526" cy="22225"/>
                <wp:effectExtent b="0" l="0" r="0" t="0"/>
                <wp:wrapNone/>
                <wp:docPr id="10"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6912" behindDoc="1" locked="0" layoutInCell="1" hidden="0" allowOverlap="1" wp14:anchorId="42101399" wp14:editId="7DCCA1E8">
                <wp:simplePos x="0" y="0"/>
                <wp:positionH relativeFrom="column">
                  <wp:posOffset>1793875</wp:posOffset>
                </wp:positionH>
                <wp:positionV relativeFrom="paragraph">
                  <wp:posOffset>-2265044</wp:posOffset>
                </wp:positionV>
                <wp:extent cx="22225" cy="0"/>
                <wp:effectExtent l="0" t="4763" r="0" b="4763"/>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1793875</wp:posOffset>
                </wp:positionH>
                <wp:positionV relativeFrom="paragraph">
                  <wp:posOffset>-2265044</wp:posOffset>
                </wp:positionV>
                <wp:extent cx="22225" cy="9526"/>
                <wp:effectExtent b="0" l="0" r="0" t="0"/>
                <wp:wrapNone/>
                <wp:docPr id="14"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7936" behindDoc="1" locked="0" layoutInCell="1" hidden="0" allowOverlap="1" wp14:anchorId="2E6C2C81" wp14:editId="06F42802">
                <wp:simplePos x="0" y="0"/>
                <wp:positionH relativeFrom="column">
                  <wp:posOffset>1798954</wp:posOffset>
                </wp:positionH>
                <wp:positionV relativeFrom="paragraph">
                  <wp:posOffset>-2269489</wp:posOffset>
                </wp:positionV>
                <wp:extent cx="0" cy="22225"/>
                <wp:effectExtent l="4763" t="0" r="4763"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1798954</wp:posOffset>
                </wp:positionH>
                <wp:positionV relativeFrom="paragraph">
                  <wp:posOffset>-2269489</wp:posOffset>
                </wp:positionV>
                <wp:extent cx="9526" cy="22225"/>
                <wp:effectExtent b="0" l="0" r="0" t="0"/>
                <wp:wrapNone/>
                <wp:docPr id="15"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8960" behindDoc="1" locked="0" layoutInCell="1" hidden="0" allowOverlap="1" wp14:anchorId="5FAF91B7" wp14:editId="6D761423">
                <wp:simplePos x="0" y="0"/>
                <wp:positionH relativeFrom="column">
                  <wp:posOffset>5064125</wp:posOffset>
                </wp:positionH>
                <wp:positionV relativeFrom="paragraph">
                  <wp:posOffset>-2265044</wp:posOffset>
                </wp:positionV>
                <wp:extent cx="12700" cy="12700"/>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5064125</wp:posOffset>
                </wp:positionH>
                <wp:positionV relativeFrom="paragraph">
                  <wp:posOffset>-2265044</wp:posOffset>
                </wp:positionV>
                <wp:extent cx="12700" cy="12700"/>
                <wp:effectExtent b="0" l="0" r="0" t="0"/>
                <wp:wrapNone/>
                <wp:docPr id="16"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89984" behindDoc="1" locked="0" layoutInCell="1" hidden="0" allowOverlap="1" wp14:anchorId="65EF69D0" wp14:editId="2CBB4E5E">
                <wp:simplePos x="0" y="0"/>
                <wp:positionH relativeFrom="column">
                  <wp:posOffset>5059045</wp:posOffset>
                </wp:positionH>
                <wp:positionV relativeFrom="paragraph">
                  <wp:posOffset>-2252344</wp:posOffset>
                </wp:positionV>
                <wp:extent cx="22225" cy="0"/>
                <wp:effectExtent l="0" t="4763" r="0" b="4763"/>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5059045</wp:posOffset>
                </wp:positionH>
                <wp:positionV relativeFrom="paragraph">
                  <wp:posOffset>-2252344</wp:posOffset>
                </wp:positionV>
                <wp:extent cx="22225" cy="9526"/>
                <wp:effectExtent b="0" l="0" r="0" t="0"/>
                <wp:wrapNone/>
                <wp:docPr id="17" name="image17.png"/>
                <a:graphic>
                  <a:graphicData uri="http://schemas.openxmlformats.org/drawingml/2006/picture">
                    <pic:pic>
                      <pic:nvPicPr>
                        <pic:cNvPr id="0" name="image17.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1008" behindDoc="1" locked="0" layoutInCell="1" hidden="0" allowOverlap="1" wp14:anchorId="28BA4504" wp14:editId="0CF66E44">
                <wp:simplePos x="0" y="0"/>
                <wp:positionH relativeFrom="column">
                  <wp:posOffset>5076825</wp:posOffset>
                </wp:positionH>
                <wp:positionV relativeFrom="paragraph">
                  <wp:posOffset>-2269489</wp:posOffset>
                </wp:positionV>
                <wp:extent cx="0" cy="22225"/>
                <wp:effectExtent l="4763" t="0" r="4763" b="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5076825</wp:posOffset>
                </wp:positionH>
                <wp:positionV relativeFrom="paragraph">
                  <wp:posOffset>-2269489</wp:posOffset>
                </wp:positionV>
                <wp:extent cx="9526" cy="22225"/>
                <wp:effectExtent b="0" l="0" r="0" t="0"/>
                <wp:wrapNone/>
                <wp:docPr id="18"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2032" behindDoc="1" locked="0" layoutInCell="1" hidden="0" allowOverlap="1" wp14:anchorId="64F0E8F0" wp14:editId="09252EE9">
                <wp:simplePos x="0" y="0"/>
                <wp:positionH relativeFrom="column">
                  <wp:posOffset>5059045</wp:posOffset>
                </wp:positionH>
                <wp:positionV relativeFrom="paragraph">
                  <wp:posOffset>-2265044</wp:posOffset>
                </wp:positionV>
                <wp:extent cx="22225" cy="0"/>
                <wp:effectExtent l="0" t="4763" r="0" b="4763"/>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5059045</wp:posOffset>
                </wp:positionH>
                <wp:positionV relativeFrom="paragraph">
                  <wp:posOffset>-2265044</wp:posOffset>
                </wp:positionV>
                <wp:extent cx="22225" cy="9526"/>
                <wp:effectExtent b="0" l="0" r="0" t="0"/>
                <wp:wrapNone/>
                <wp:docPr id="19"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3056" behindDoc="1" locked="0" layoutInCell="1" hidden="0" allowOverlap="1" wp14:anchorId="72854D73" wp14:editId="7EF92671">
                <wp:simplePos x="0" y="0"/>
                <wp:positionH relativeFrom="column">
                  <wp:posOffset>5064125</wp:posOffset>
                </wp:positionH>
                <wp:positionV relativeFrom="paragraph">
                  <wp:posOffset>-2269489</wp:posOffset>
                </wp:positionV>
                <wp:extent cx="0" cy="22225"/>
                <wp:effectExtent l="4763" t="0" r="4763" b="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5064125</wp:posOffset>
                </wp:positionH>
                <wp:positionV relativeFrom="paragraph">
                  <wp:posOffset>-2269489</wp:posOffset>
                </wp:positionV>
                <wp:extent cx="9526" cy="22225"/>
                <wp:effectExtent b="0" l="0" r="0" t="0"/>
                <wp:wrapNone/>
                <wp:docPr id="20"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4080" behindDoc="1" locked="0" layoutInCell="1" hidden="0" allowOverlap="1" wp14:anchorId="3744AC05" wp14:editId="6088161A">
                <wp:simplePos x="0" y="0"/>
                <wp:positionH relativeFrom="column">
                  <wp:posOffset>43180</wp:posOffset>
                </wp:positionH>
                <wp:positionV relativeFrom="paragraph">
                  <wp:posOffset>-2592704</wp:posOffset>
                </wp:positionV>
                <wp:extent cx="12700" cy="127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43180</wp:posOffset>
                </wp:positionH>
                <wp:positionV relativeFrom="paragraph">
                  <wp:posOffset>-2592704</wp:posOffset>
                </wp:positionV>
                <wp:extent cx="12700" cy="12700"/>
                <wp:effectExtent b="0" l="0" r="0" t="0"/>
                <wp:wrapNone/>
                <wp:docPr id="7"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12700" cy="12700"/>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5104" behindDoc="1" locked="0" layoutInCell="1" hidden="0" allowOverlap="1" wp14:anchorId="5FC4DEED" wp14:editId="1EA91120">
                <wp:simplePos x="0" y="0"/>
                <wp:positionH relativeFrom="column">
                  <wp:posOffset>38100</wp:posOffset>
                </wp:positionH>
                <wp:positionV relativeFrom="paragraph">
                  <wp:posOffset>-2580004</wp:posOffset>
                </wp:positionV>
                <wp:extent cx="22225" cy="0"/>
                <wp:effectExtent l="0" t="4763" r="0" b="4763"/>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38100</wp:posOffset>
                </wp:positionH>
                <wp:positionV relativeFrom="paragraph">
                  <wp:posOffset>-2580004</wp:posOffset>
                </wp:positionV>
                <wp:extent cx="22225" cy="9526"/>
                <wp:effectExtent b="0" l="0" r="0" t="0"/>
                <wp:wrapNone/>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6128" behindDoc="1" locked="0" layoutInCell="1" hidden="0" allowOverlap="1" wp14:anchorId="5702C919" wp14:editId="20E9A112">
                <wp:simplePos x="0" y="0"/>
                <wp:positionH relativeFrom="column">
                  <wp:posOffset>55880</wp:posOffset>
                </wp:positionH>
                <wp:positionV relativeFrom="paragraph">
                  <wp:posOffset>-2597149</wp:posOffset>
                </wp:positionV>
                <wp:extent cx="0" cy="22225"/>
                <wp:effectExtent l="4763" t="0" r="4763" b="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55880</wp:posOffset>
                </wp:positionH>
                <wp:positionV relativeFrom="paragraph">
                  <wp:posOffset>-2597149</wp:posOffset>
                </wp:positionV>
                <wp:extent cx="9526" cy="22225"/>
                <wp:effectExtent b="0" l="0" r="0" t="0"/>
                <wp:wrapNone/>
                <wp:docPr id="11"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7152" behindDoc="1" locked="0" layoutInCell="1" hidden="0" allowOverlap="1" wp14:anchorId="3DD4F2FA" wp14:editId="2D7A2694">
                <wp:simplePos x="0" y="0"/>
                <wp:positionH relativeFrom="column">
                  <wp:posOffset>38100</wp:posOffset>
                </wp:positionH>
                <wp:positionV relativeFrom="paragraph">
                  <wp:posOffset>-2592704</wp:posOffset>
                </wp:positionV>
                <wp:extent cx="22225" cy="0"/>
                <wp:effectExtent l="0" t="4763" r="0" b="4763"/>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38100</wp:posOffset>
                </wp:positionH>
                <wp:positionV relativeFrom="paragraph">
                  <wp:posOffset>-2592704</wp:posOffset>
                </wp:positionV>
                <wp:extent cx="22225" cy="9526"/>
                <wp:effectExtent b="0" l="0" r="0" t="0"/>
                <wp:wrapNone/>
                <wp:docPr id="12"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22225" cy="9526"/>
                        </a:xfrm>
                        <a:prstGeom prst="rect"/>
                        <a:ln/>
                      </pic:spPr>
                    </pic:pic>
                  </a:graphicData>
                </a:graphic>
              </wp:anchor>
            </w:drawing>
          </mc:Fallback>
        </mc:AlternateContent>
      </w:r>
      <w:r w:rsidRPr="00D67B1E">
        <w:rPr>
          <w:rFonts w:ascii="Arial" w:hAnsi="Arial" w:cs="Arial"/>
          <w:noProof/>
        </w:rPr>
        <mc:AlternateContent>
          <mc:Choice Requires="wps">
            <w:drawing>
              <wp:anchor distT="0" distB="0" distL="0" distR="0" simplePos="0" relativeHeight="251698176" behindDoc="1" locked="0" layoutInCell="1" hidden="0" allowOverlap="1" wp14:anchorId="4226D9BA" wp14:editId="677B85DE">
                <wp:simplePos x="0" y="0"/>
                <wp:positionH relativeFrom="column">
                  <wp:posOffset>43180</wp:posOffset>
                </wp:positionH>
                <wp:positionV relativeFrom="paragraph">
                  <wp:posOffset>-2597149</wp:posOffset>
                </wp:positionV>
                <wp:extent cx="0" cy="22225"/>
                <wp:effectExtent l="4763" t="0" r="4763"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du="http://schemas.microsoft.com/office/word/2023/wordml/word16du" xmlns:oel="http://schemas.microsoft.com/office/2019/extlst" xmlns:w16sdtdh="http://schemas.microsoft.com/office/word/2020/wordml/sdtdatahash">
            <w:drawing>
              <wp:anchor allowOverlap="1" behindDoc="1" distB="0" distT="0" distL="0" distR="0" hidden="0" layoutInCell="1" locked="0" relativeHeight="0" simplePos="0">
                <wp:simplePos x="0" y="0"/>
                <wp:positionH relativeFrom="column">
                  <wp:posOffset>43180</wp:posOffset>
                </wp:positionH>
                <wp:positionV relativeFrom="paragraph">
                  <wp:posOffset>-2597149</wp:posOffset>
                </wp:positionV>
                <wp:extent cx="9526" cy="22225"/>
                <wp:effectExtent b="0" l="0" r="0" t="0"/>
                <wp:wrapNone/>
                <wp:docPr id="13"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9526" cy="22225"/>
                        </a:xfrm>
                        <a:prstGeom prst="rect"/>
                        <a:ln/>
                      </pic:spPr>
                    </pic:pic>
                  </a:graphicData>
                </a:graphic>
              </wp:anchor>
            </w:drawing>
          </mc:Fallback>
        </mc:AlternateContent>
      </w:r>
    </w:p>
    <w:p w14:paraId="5E03BDC2" w14:textId="0D5A348F" w:rsidR="00F63011" w:rsidRPr="00D67B1E" w:rsidRDefault="00F63011" w:rsidP="00F63011">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ОСНОВНЫЕ ПОНЯТИЯ, ИСПОЛЬЗУЕМЫЕ В НАСТОЯЩЕМ РЕГЛАМЕНТЕ</w:t>
      </w:r>
    </w:p>
    <w:p w14:paraId="5093A9D8" w14:textId="1225F63F"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color w:val="000000"/>
        </w:rPr>
        <w:t>Термины в настоящем дополнительном регламенте применяются в значении, установленном Правил</w:t>
      </w:r>
      <w:r w:rsidR="00B8468D" w:rsidRPr="00D67B1E">
        <w:rPr>
          <w:rFonts w:ascii="Arial" w:eastAsia="Times New Roman" w:hAnsi="Arial" w:cs="Arial"/>
          <w:color w:val="000000"/>
        </w:rPr>
        <w:t>ами</w:t>
      </w:r>
      <w:r w:rsidRPr="00D67B1E">
        <w:rPr>
          <w:rFonts w:ascii="Arial" w:eastAsia="Times New Roman" w:hAnsi="Arial" w:cs="Arial"/>
          <w:color w:val="000000"/>
        </w:rPr>
        <w:t xml:space="preserve"> проведения соревнований по </w:t>
      </w:r>
      <w:proofErr w:type="spellStart"/>
      <w:r w:rsidRPr="00D67B1E">
        <w:rPr>
          <w:rFonts w:ascii="Arial" w:eastAsia="Times New Roman" w:hAnsi="Arial" w:cs="Arial"/>
          <w:color w:val="000000"/>
        </w:rPr>
        <w:t>трофи</w:t>
      </w:r>
      <w:proofErr w:type="spellEnd"/>
      <w:r w:rsidRPr="00D67B1E">
        <w:rPr>
          <w:rFonts w:ascii="Arial" w:eastAsia="Times New Roman" w:hAnsi="Arial" w:cs="Arial"/>
          <w:color w:val="000000"/>
        </w:rPr>
        <w:t>-рейдам (ППТР), если в настоящем дополнительном регламенте не предусмотрено иное.</w:t>
      </w:r>
    </w:p>
    <w:p w14:paraId="4BE7B2A9"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Трофи-рейд</w:t>
      </w:r>
      <w:r w:rsidRPr="00D67B1E">
        <w:rPr>
          <w:rFonts w:ascii="Arial" w:eastAsia="Times New Roman" w:hAnsi="Arial" w:cs="Arial"/>
          <w:color w:val="000000"/>
        </w:rPr>
        <w:t xml:space="preserve"> – автомобильное соревнование, проходящее по дорогам общего пользования и тяжелому бездорожью и включающее в себя один или несколько Специальных Участков (СУ), организуемых преимущественно на бездорожье. Продолжительность соревнования не более 5 дней, протяженность дистанции не превышает 500 км, а общая протяженность СУ не превышает 150 км.</w:t>
      </w:r>
    </w:p>
    <w:p w14:paraId="12BDEC84"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 xml:space="preserve">Трасса </w:t>
      </w:r>
      <w:proofErr w:type="spellStart"/>
      <w:r w:rsidRPr="00D67B1E">
        <w:rPr>
          <w:rFonts w:ascii="Arial" w:eastAsia="Times New Roman" w:hAnsi="Arial" w:cs="Arial"/>
          <w:b/>
          <w:bCs/>
          <w:color w:val="000000"/>
        </w:rPr>
        <w:t>трофи</w:t>
      </w:r>
      <w:proofErr w:type="spellEnd"/>
      <w:r w:rsidRPr="00D67B1E">
        <w:rPr>
          <w:rFonts w:ascii="Arial" w:eastAsia="Times New Roman" w:hAnsi="Arial" w:cs="Arial"/>
          <w:b/>
          <w:bCs/>
          <w:color w:val="000000"/>
        </w:rPr>
        <w:t>-рейда</w:t>
      </w:r>
      <w:r w:rsidRPr="00D67B1E">
        <w:rPr>
          <w:rFonts w:ascii="Arial" w:eastAsia="Times New Roman" w:hAnsi="Arial" w:cs="Arial"/>
          <w:color w:val="000000"/>
        </w:rPr>
        <w:t xml:space="preserve"> - маршрут на местности, включающий в себя один или несколько Специальных Участков (СУ). </w:t>
      </w:r>
    </w:p>
    <w:p w14:paraId="1B2745B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Базовый лагерь соревнования</w:t>
      </w:r>
      <w:r w:rsidRPr="00D67B1E">
        <w:rPr>
          <w:rFonts w:ascii="Arial" w:eastAsia="Times New Roman" w:hAnsi="Arial" w:cs="Arial"/>
          <w:color w:val="000000"/>
        </w:rPr>
        <w:t xml:space="preserve"> – территория, предусмотренная Организатором для размещения Официальных лиц соревнования, всех служб соревнования: секретариат, пункт электронной отметки, кафе, доска информации, мед. служба и т.д. Организатор обеспечивает идентификацию базового лагеря на местности. </w:t>
      </w:r>
    </w:p>
    <w:p w14:paraId="4CAB4FE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Брифинг</w:t>
      </w:r>
      <w:r w:rsidRPr="00D67B1E">
        <w:rPr>
          <w:rFonts w:ascii="Arial" w:eastAsia="Times New Roman" w:hAnsi="Arial" w:cs="Arial"/>
          <w:color w:val="000000"/>
        </w:rPr>
        <w:t xml:space="preserve"> – официальный инструктаж участников и экипажей об особенностях зачета, особых условиях соблюдения общей или экологической безопасности и других особенностях данного соревнования, который проводится Руководителем гонки или его Заместителем. Экипаж должен быть представлен на брифинге как минимум одним представителем. Официальная информация, связанная с изменениями хода соревнования, озвученная </w:t>
      </w:r>
      <w:proofErr w:type="gramStart"/>
      <w:r w:rsidRPr="00D67B1E">
        <w:rPr>
          <w:rFonts w:ascii="Arial" w:eastAsia="Times New Roman" w:hAnsi="Arial" w:cs="Arial"/>
          <w:color w:val="000000"/>
        </w:rPr>
        <w:t>на Брифинге</w:t>
      </w:r>
      <w:proofErr w:type="gramEnd"/>
      <w:r w:rsidRPr="00D67B1E">
        <w:rPr>
          <w:rFonts w:ascii="Arial" w:eastAsia="Times New Roman" w:hAnsi="Arial" w:cs="Arial"/>
          <w:color w:val="000000"/>
        </w:rPr>
        <w:t xml:space="preserve"> должна быть подтверждена Бюллетенем в течение получаса после Брифинга. Информация о времени и месте проведения Брифингов размещается на Официальном информационном стенде соревнования. </w:t>
      </w:r>
    </w:p>
    <w:p w14:paraId="6326495B"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lastRenderedPageBreak/>
        <w:t>Бюллетень</w:t>
      </w:r>
      <w:r w:rsidRPr="00D67B1E">
        <w:rPr>
          <w:rFonts w:ascii="Arial" w:eastAsia="Times New Roman" w:hAnsi="Arial" w:cs="Arial"/>
          <w:color w:val="000000"/>
        </w:rPr>
        <w:t xml:space="preserve"> – официальное письменное сообщение, которое является неотъемлемой частью настоящего Регламента и предназначено для публикации изменений, пояснений и дополнений к последнему. </w:t>
      </w:r>
    </w:p>
    <w:p w14:paraId="4ED9177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color w:val="000000"/>
        </w:rPr>
        <w:t>Все Бюллетени должны издаваться в письменной форме, быть пронумерованы и датированы и размещаться на Официальном информационном стенде соревнования, при необходимости должны быть заверены подписью одного из членов экипажа на Судейских постах.</w:t>
      </w:r>
    </w:p>
    <w:p w14:paraId="796680F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Время работы СУ</w:t>
      </w:r>
      <w:r w:rsidRPr="00D67B1E">
        <w:rPr>
          <w:rFonts w:ascii="Arial" w:eastAsia="Times New Roman" w:hAnsi="Arial" w:cs="Arial"/>
          <w:color w:val="000000"/>
        </w:rPr>
        <w:t xml:space="preserve"> – интервал времени между открытием старта и закрытием финиша.</w:t>
      </w:r>
    </w:p>
    <w:p w14:paraId="6C6EF8F8"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Гаситель троса</w:t>
      </w:r>
      <w:r w:rsidRPr="00D67B1E">
        <w:rPr>
          <w:rFonts w:ascii="Arial" w:eastAsia="Times New Roman" w:hAnsi="Arial" w:cs="Arial"/>
          <w:color w:val="000000"/>
        </w:rPr>
        <w:t xml:space="preserve"> – приспособление, устанавливаемое на стальной трос лебедки с целью предотвращения травматизма в случае разрыва троса. Масса гасителя троса – не менее 1 кг; должен располагаться в средней трети натянутого троса. </w:t>
      </w:r>
    </w:p>
    <w:p w14:paraId="78522F9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КСК</w:t>
      </w:r>
      <w:r w:rsidRPr="00D67B1E">
        <w:rPr>
          <w:rFonts w:ascii="Arial" w:eastAsia="Times New Roman" w:hAnsi="Arial" w:cs="Arial"/>
          <w:color w:val="000000"/>
        </w:rPr>
        <w:t xml:space="preserve"> - Коллегия Спортивных Комиссаров. Обеспечивает соблюдение норм настоящего Регламента и прав Участников в ходе соревнования.</w:t>
      </w:r>
    </w:p>
    <w:p w14:paraId="03F78FB1"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Контрольная карта (</w:t>
      </w:r>
      <w:proofErr w:type="spellStart"/>
      <w:r w:rsidRPr="00D67B1E">
        <w:rPr>
          <w:rFonts w:ascii="Arial" w:eastAsia="Times New Roman" w:hAnsi="Arial" w:cs="Arial"/>
          <w:b/>
          <w:bCs/>
          <w:color w:val="000000"/>
        </w:rPr>
        <w:t>карнет</w:t>
      </w:r>
      <w:proofErr w:type="spellEnd"/>
      <w:r w:rsidRPr="00D67B1E">
        <w:rPr>
          <w:rFonts w:ascii="Arial" w:eastAsia="Times New Roman" w:hAnsi="Arial" w:cs="Arial"/>
          <w:b/>
          <w:bCs/>
          <w:color w:val="000000"/>
        </w:rPr>
        <w:t>)</w:t>
      </w:r>
      <w:r w:rsidRPr="00D67B1E">
        <w:rPr>
          <w:rFonts w:ascii="Arial" w:eastAsia="Times New Roman" w:hAnsi="Arial" w:cs="Arial"/>
          <w:color w:val="000000"/>
        </w:rPr>
        <w:t xml:space="preserve"> – форма, выдаваемая Организатором, в которой отмечается факт и/или время прохождения судейских пунктов во время соревнования. Может быть использована как дополнительный контроль прохождения СУ.</w:t>
      </w:r>
    </w:p>
    <w:p w14:paraId="4B502DD3"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Контрольное время</w:t>
      </w:r>
      <w:r w:rsidRPr="00D67B1E">
        <w:rPr>
          <w:rFonts w:ascii="Arial" w:eastAsia="Times New Roman" w:hAnsi="Arial" w:cs="Arial"/>
          <w:color w:val="000000"/>
        </w:rPr>
        <w:t xml:space="preserve"> – время, отведенное Участникам на преодоление СУ. Организатор не гарантирует работу судейских пунктов для экипажей, превысивших Контрольное время.</w:t>
      </w:r>
    </w:p>
    <w:p w14:paraId="5DFADE27"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Коридор движения</w:t>
      </w:r>
      <w:r w:rsidRPr="00D67B1E">
        <w:rPr>
          <w:rFonts w:ascii="Arial" w:eastAsia="Times New Roman" w:hAnsi="Arial" w:cs="Arial"/>
          <w:color w:val="000000"/>
        </w:rPr>
        <w:t xml:space="preserve"> – пространство, заключённое между двумя отрезками ленты, являющееся маршрутом СУ. Выезд всем автомобилем из коридора движения влечёт за собой аннулирование прохождения последнего КПП на момент выезда из коридора движения, что не мешает экипажу повторно пройти аннулированный КПП.</w:t>
      </w:r>
    </w:p>
    <w:p w14:paraId="7C296A96"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КПП (Контроль Порядка Прохождения)</w:t>
      </w:r>
      <w:r w:rsidRPr="00D67B1E">
        <w:rPr>
          <w:rFonts w:ascii="Arial" w:eastAsia="Times New Roman" w:hAnsi="Arial" w:cs="Arial"/>
          <w:color w:val="000000"/>
        </w:rPr>
        <w:t xml:space="preserve"> – пункт легенды, в котором организатор осуществляет контроль движения по СУ.</w:t>
      </w:r>
    </w:p>
    <w:p w14:paraId="5BEAF653"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proofErr w:type="spellStart"/>
      <w:r w:rsidRPr="00D67B1E">
        <w:rPr>
          <w:rFonts w:ascii="Arial" w:eastAsia="Times New Roman" w:hAnsi="Arial" w:cs="Arial"/>
          <w:b/>
          <w:bCs/>
          <w:color w:val="000000"/>
        </w:rPr>
        <w:t>Корозащитная</w:t>
      </w:r>
      <w:proofErr w:type="spellEnd"/>
      <w:r w:rsidRPr="00D67B1E">
        <w:rPr>
          <w:rFonts w:ascii="Arial" w:eastAsia="Times New Roman" w:hAnsi="Arial" w:cs="Arial"/>
          <w:b/>
          <w:bCs/>
          <w:color w:val="000000"/>
        </w:rPr>
        <w:t xml:space="preserve"> стропа</w:t>
      </w:r>
      <w:r w:rsidRPr="00D67B1E">
        <w:rPr>
          <w:rFonts w:ascii="Arial" w:eastAsia="Times New Roman" w:hAnsi="Arial" w:cs="Arial"/>
          <w:color w:val="000000"/>
        </w:rPr>
        <w:t xml:space="preserve"> – плоский, неэластичный ремень шириной не менее 80 мм (для ATV – не менее 40 мм) и длиной от 2 м, предназначенный для фиксации троса лебедки на деревьях. </w:t>
      </w:r>
    </w:p>
    <w:p w14:paraId="5FF8B57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Лагерь</w:t>
      </w:r>
      <w:r w:rsidRPr="00D67B1E">
        <w:rPr>
          <w:rFonts w:ascii="Arial" w:eastAsia="Times New Roman" w:hAnsi="Arial" w:cs="Arial"/>
          <w:color w:val="000000"/>
        </w:rPr>
        <w:t xml:space="preserve"> – зона, предусмотренная Организатором для отдыха экипажей. В лагере соревнования разрешается производить любые ремонтные работы силами экипажа и других экипажей, участвующих в соревновании. Участникам соревнования и гостям запрещается огораживать места стоянок на территории лагеря, за исключением обозначения палаток в радиусе 5 метров.</w:t>
      </w:r>
    </w:p>
    <w:p w14:paraId="6356F5AA"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proofErr w:type="spellStart"/>
      <w:r w:rsidRPr="00D67B1E">
        <w:rPr>
          <w:rFonts w:ascii="Arial" w:eastAsia="Times New Roman" w:hAnsi="Arial" w:cs="Arial"/>
          <w:b/>
          <w:bCs/>
          <w:color w:val="000000"/>
        </w:rPr>
        <w:t>Лиазон</w:t>
      </w:r>
      <w:proofErr w:type="spellEnd"/>
      <w:r w:rsidRPr="00D67B1E">
        <w:rPr>
          <w:rFonts w:ascii="Arial" w:eastAsia="Times New Roman" w:hAnsi="Arial" w:cs="Arial"/>
          <w:color w:val="000000"/>
        </w:rPr>
        <w:t xml:space="preserve"> – официальный маршрут </w:t>
      </w:r>
      <w:proofErr w:type="spellStart"/>
      <w:r w:rsidRPr="00D67B1E">
        <w:rPr>
          <w:rFonts w:ascii="Arial" w:eastAsia="Times New Roman" w:hAnsi="Arial" w:cs="Arial"/>
          <w:color w:val="000000"/>
        </w:rPr>
        <w:t>доезда</w:t>
      </w:r>
      <w:proofErr w:type="spellEnd"/>
      <w:r w:rsidRPr="00D67B1E">
        <w:rPr>
          <w:rFonts w:ascii="Arial" w:eastAsia="Times New Roman" w:hAnsi="Arial" w:cs="Arial"/>
          <w:color w:val="000000"/>
        </w:rPr>
        <w:t xml:space="preserve"> от базового лагеря до места старта, после прохождения СУ от места финиша до базового лагеря, а также участок дорог между СУ, по дорогам общего пользования с соблюдением Правил дорожного движения в соответствии со знаками дорожного движения.</w:t>
      </w:r>
    </w:p>
    <w:p w14:paraId="1A1B6DA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 xml:space="preserve">Лимит </w:t>
      </w:r>
      <w:proofErr w:type="spellStart"/>
      <w:r w:rsidRPr="00D67B1E">
        <w:rPr>
          <w:rFonts w:ascii="Arial" w:eastAsia="Times New Roman" w:hAnsi="Arial" w:cs="Arial"/>
          <w:b/>
          <w:bCs/>
          <w:color w:val="000000"/>
        </w:rPr>
        <w:t>доезда</w:t>
      </w:r>
      <w:proofErr w:type="spellEnd"/>
      <w:r w:rsidRPr="00D67B1E">
        <w:rPr>
          <w:rFonts w:ascii="Arial" w:eastAsia="Times New Roman" w:hAnsi="Arial" w:cs="Arial"/>
          <w:b/>
          <w:bCs/>
          <w:color w:val="000000"/>
        </w:rPr>
        <w:t xml:space="preserve"> (Финиш СУ - Лагерь)</w:t>
      </w:r>
      <w:r w:rsidRPr="00D67B1E">
        <w:rPr>
          <w:rFonts w:ascii="Arial" w:eastAsia="Times New Roman" w:hAnsi="Arial" w:cs="Arial"/>
          <w:color w:val="000000"/>
        </w:rPr>
        <w:t xml:space="preserve"> – время, отведенное экипажу для сдачи контрольной карты (</w:t>
      </w:r>
      <w:proofErr w:type="spellStart"/>
      <w:r w:rsidRPr="00D67B1E">
        <w:rPr>
          <w:rFonts w:ascii="Arial" w:eastAsia="Times New Roman" w:hAnsi="Arial" w:cs="Arial"/>
          <w:color w:val="000000"/>
        </w:rPr>
        <w:t>карнета</w:t>
      </w:r>
      <w:proofErr w:type="spellEnd"/>
      <w:r w:rsidRPr="00D67B1E">
        <w:rPr>
          <w:rFonts w:ascii="Arial" w:eastAsia="Times New Roman" w:hAnsi="Arial" w:cs="Arial"/>
          <w:color w:val="000000"/>
        </w:rPr>
        <w:t xml:space="preserve">) после финиша СУ главному судье соревнования либо лицу, назначенному главным судьей. Отсчет лимита </w:t>
      </w:r>
      <w:proofErr w:type="spellStart"/>
      <w:r w:rsidRPr="00D67B1E">
        <w:rPr>
          <w:rFonts w:ascii="Arial" w:eastAsia="Times New Roman" w:hAnsi="Arial" w:cs="Arial"/>
          <w:color w:val="000000"/>
        </w:rPr>
        <w:t>доезда</w:t>
      </w:r>
      <w:proofErr w:type="spellEnd"/>
      <w:r w:rsidRPr="00D67B1E">
        <w:rPr>
          <w:rFonts w:ascii="Arial" w:eastAsia="Times New Roman" w:hAnsi="Arial" w:cs="Arial"/>
          <w:color w:val="000000"/>
        </w:rPr>
        <w:t xml:space="preserve"> начинается непосредственно в момент финиша СУ. Превышение экипажем Лимита </w:t>
      </w:r>
      <w:proofErr w:type="spellStart"/>
      <w:r w:rsidRPr="00D67B1E">
        <w:rPr>
          <w:rFonts w:ascii="Arial" w:eastAsia="Times New Roman" w:hAnsi="Arial" w:cs="Arial"/>
          <w:color w:val="000000"/>
        </w:rPr>
        <w:t>доезда</w:t>
      </w:r>
      <w:proofErr w:type="spellEnd"/>
      <w:r w:rsidRPr="00D67B1E">
        <w:rPr>
          <w:rFonts w:ascii="Arial" w:eastAsia="Times New Roman" w:hAnsi="Arial" w:cs="Arial"/>
          <w:color w:val="000000"/>
        </w:rPr>
        <w:t xml:space="preserve"> влечет </w:t>
      </w:r>
      <w:proofErr w:type="spellStart"/>
      <w:r w:rsidRPr="00D67B1E">
        <w:rPr>
          <w:rFonts w:ascii="Arial" w:eastAsia="Times New Roman" w:hAnsi="Arial" w:cs="Arial"/>
          <w:color w:val="000000"/>
        </w:rPr>
        <w:t>пенализацию</w:t>
      </w:r>
      <w:proofErr w:type="spellEnd"/>
      <w:r w:rsidRPr="00D67B1E">
        <w:rPr>
          <w:rFonts w:ascii="Arial" w:eastAsia="Times New Roman" w:hAnsi="Arial" w:cs="Arial"/>
          <w:color w:val="000000"/>
        </w:rPr>
        <w:t xml:space="preserve"> экипажа в размере норматива соответствующего СУ. </w:t>
      </w:r>
    </w:p>
    <w:p w14:paraId="2949581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Норматив</w:t>
      </w:r>
      <w:r w:rsidRPr="00D67B1E">
        <w:rPr>
          <w:rFonts w:ascii="Arial" w:eastAsia="Times New Roman" w:hAnsi="Arial" w:cs="Arial"/>
          <w:color w:val="000000"/>
        </w:rPr>
        <w:t xml:space="preserve"> – установленное Организатором и указанное в маршрутных документах максимальное время на преодоление экипажами отдельного Специального Участка.</w:t>
      </w:r>
    </w:p>
    <w:p w14:paraId="7DC4157B" w14:textId="65C7224A"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Официальн</w:t>
      </w:r>
      <w:r w:rsidR="00151E98" w:rsidRPr="00D67B1E">
        <w:rPr>
          <w:rFonts w:ascii="Arial" w:eastAsia="Times New Roman" w:hAnsi="Arial" w:cs="Arial"/>
          <w:b/>
          <w:bCs/>
          <w:color w:val="000000"/>
        </w:rPr>
        <w:t>ое</w:t>
      </w:r>
      <w:r w:rsidRPr="00D67B1E">
        <w:rPr>
          <w:rFonts w:ascii="Arial" w:eastAsia="Times New Roman" w:hAnsi="Arial" w:cs="Arial"/>
          <w:b/>
          <w:bCs/>
          <w:color w:val="000000"/>
        </w:rPr>
        <w:t xml:space="preserve"> информационн</w:t>
      </w:r>
      <w:r w:rsidR="00151E98" w:rsidRPr="00D67B1E">
        <w:rPr>
          <w:rFonts w:ascii="Arial" w:eastAsia="Times New Roman" w:hAnsi="Arial" w:cs="Arial"/>
          <w:b/>
          <w:bCs/>
          <w:color w:val="000000"/>
        </w:rPr>
        <w:t>ое</w:t>
      </w:r>
      <w:r w:rsidRPr="00D67B1E">
        <w:rPr>
          <w:rFonts w:ascii="Arial" w:eastAsia="Times New Roman" w:hAnsi="Arial" w:cs="Arial"/>
          <w:b/>
          <w:bCs/>
          <w:color w:val="000000"/>
        </w:rPr>
        <w:t xml:space="preserve"> </w:t>
      </w:r>
      <w:r w:rsidR="00151E98" w:rsidRPr="00D67B1E">
        <w:rPr>
          <w:rFonts w:ascii="Arial" w:eastAsia="Times New Roman" w:hAnsi="Arial" w:cs="Arial"/>
          <w:b/>
          <w:bCs/>
          <w:color w:val="000000"/>
        </w:rPr>
        <w:t>табло</w:t>
      </w:r>
      <w:r w:rsidRPr="00D67B1E">
        <w:rPr>
          <w:rFonts w:ascii="Arial" w:eastAsia="Times New Roman" w:hAnsi="Arial" w:cs="Arial"/>
          <w:b/>
          <w:bCs/>
          <w:color w:val="000000"/>
        </w:rPr>
        <w:t xml:space="preserve"> соревнования</w:t>
      </w:r>
      <w:r w:rsidRPr="00D67B1E">
        <w:rPr>
          <w:rFonts w:ascii="Arial" w:eastAsia="Times New Roman" w:hAnsi="Arial" w:cs="Arial"/>
          <w:color w:val="000000"/>
        </w:rPr>
        <w:t xml:space="preserve"> – место размещения информации о ходе соревнования, бюллетеней, результатов, решений КСК и другой информации.</w:t>
      </w:r>
    </w:p>
    <w:p w14:paraId="66790E4F"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proofErr w:type="spellStart"/>
      <w:r w:rsidRPr="00D67B1E">
        <w:rPr>
          <w:rFonts w:ascii="Arial" w:eastAsia="Times New Roman" w:hAnsi="Arial" w:cs="Arial"/>
          <w:b/>
          <w:bCs/>
          <w:color w:val="000000"/>
        </w:rPr>
        <w:t>Пенализация</w:t>
      </w:r>
      <w:proofErr w:type="spellEnd"/>
      <w:r w:rsidRPr="00D67B1E">
        <w:rPr>
          <w:rFonts w:ascii="Arial" w:eastAsia="Times New Roman" w:hAnsi="Arial" w:cs="Arial"/>
          <w:color w:val="000000"/>
        </w:rPr>
        <w:t xml:space="preserve"> – санкция, устанавливаемая за нарушение отдельных положений настоящего Регламента. </w:t>
      </w:r>
      <w:proofErr w:type="spellStart"/>
      <w:r w:rsidRPr="00D67B1E">
        <w:rPr>
          <w:rFonts w:ascii="Arial" w:eastAsia="Times New Roman" w:hAnsi="Arial" w:cs="Arial"/>
          <w:color w:val="000000"/>
        </w:rPr>
        <w:t>Пенализация</w:t>
      </w:r>
      <w:proofErr w:type="spellEnd"/>
      <w:r w:rsidRPr="00D67B1E">
        <w:rPr>
          <w:rFonts w:ascii="Arial" w:eastAsia="Times New Roman" w:hAnsi="Arial" w:cs="Arial"/>
          <w:color w:val="000000"/>
        </w:rPr>
        <w:t xml:space="preserve"> может быть выражена либо в денежной, либо во временной форме. Порядок применения </w:t>
      </w:r>
      <w:proofErr w:type="spellStart"/>
      <w:r w:rsidRPr="00D67B1E">
        <w:rPr>
          <w:rFonts w:ascii="Arial" w:eastAsia="Times New Roman" w:hAnsi="Arial" w:cs="Arial"/>
          <w:color w:val="000000"/>
        </w:rPr>
        <w:t>пенализаций</w:t>
      </w:r>
      <w:proofErr w:type="spellEnd"/>
      <w:r w:rsidRPr="00D67B1E">
        <w:rPr>
          <w:rFonts w:ascii="Arial" w:eastAsia="Times New Roman" w:hAnsi="Arial" w:cs="Arial"/>
          <w:color w:val="000000"/>
        </w:rPr>
        <w:t xml:space="preserve"> определен положениями настоящего Регламента.</w:t>
      </w:r>
    </w:p>
    <w:p w14:paraId="4D26EC0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Период нейтрализации</w:t>
      </w:r>
      <w:r w:rsidRPr="00D67B1E">
        <w:rPr>
          <w:rFonts w:ascii="Arial" w:eastAsia="Times New Roman" w:hAnsi="Arial" w:cs="Arial"/>
          <w:color w:val="000000"/>
        </w:rPr>
        <w:t xml:space="preserve"> – время, на которое Организатор может остановить участвующие в </w:t>
      </w:r>
      <w:proofErr w:type="spellStart"/>
      <w:r w:rsidRPr="00D67B1E">
        <w:rPr>
          <w:rFonts w:ascii="Arial" w:eastAsia="Times New Roman" w:hAnsi="Arial" w:cs="Arial"/>
          <w:color w:val="000000"/>
        </w:rPr>
        <w:t>трофи</w:t>
      </w:r>
      <w:proofErr w:type="spellEnd"/>
      <w:r w:rsidRPr="00D67B1E">
        <w:rPr>
          <w:rFonts w:ascii="Arial" w:eastAsia="Times New Roman" w:hAnsi="Arial" w:cs="Arial"/>
          <w:color w:val="000000"/>
        </w:rPr>
        <w:t>-рейде экипажи.  Данное время не учитывается при определении результатов соревнования.</w:t>
      </w:r>
    </w:p>
    <w:p w14:paraId="6938AD24" w14:textId="6292DB22"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Протест</w:t>
      </w:r>
      <w:r w:rsidRPr="00D67B1E">
        <w:rPr>
          <w:rFonts w:ascii="Arial" w:eastAsia="Times New Roman" w:hAnsi="Arial" w:cs="Arial"/>
          <w:color w:val="000000"/>
        </w:rPr>
        <w:t xml:space="preserve"> – письменное обращение (заявление) Участника, подаваемое в соответствии со Спортивным кодексом БАФ и разделом 16 настоящего</w:t>
      </w:r>
      <w:r w:rsidR="00B050F3" w:rsidRPr="00D67B1E">
        <w:rPr>
          <w:rFonts w:ascii="Arial" w:eastAsia="Times New Roman" w:hAnsi="Arial" w:cs="Arial"/>
          <w:color w:val="000000"/>
        </w:rPr>
        <w:t xml:space="preserve"> Р</w:t>
      </w:r>
      <w:r w:rsidRPr="00D67B1E">
        <w:rPr>
          <w:rFonts w:ascii="Arial" w:eastAsia="Times New Roman" w:hAnsi="Arial" w:cs="Arial"/>
          <w:color w:val="000000"/>
        </w:rPr>
        <w:t>егламента.</w:t>
      </w:r>
    </w:p>
    <w:p w14:paraId="3E57228F"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Ремонтные работы (ремонт)</w:t>
      </w:r>
      <w:r w:rsidRPr="00D67B1E">
        <w:rPr>
          <w:rFonts w:ascii="Arial" w:eastAsia="Times New Roman" w:hAnsi="Arial" w:cs="Arial"/>
          <w:color w:val="000000"/>
        </w:rPr>
        <w:t xml:space="preserve"> – исправление повреждений, замена элементов, деталей и агрегатов, а также любые регулировочные, смазочные, диагностические, заправочные работы и техническое обслуживание, проводимые силами экипажа с использованием материалов и инструментов, находящихся на борту не финишировавших на данном СУ автомобилей. Возможно привлечение к ремонту членов других, не финишировавших на данном СУ экипажей.</w:t>
      </w:r>
    </w:p>
    <w:p w14:paraId="2FD591AE"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Сервис</w:t>
      </w:r>
      <w:r w:rsidRPr="00D67B1E">
        <w:rPr>
          <w:rFonts w:ascii="Arial" w:eastAsia="Times New Roman" w:hAnsi="Arial" w:cs="Arial"/>
          <w:color w:val="000000"/>
        </w:rPr>
        <w:t xml:space="preserve"> – любая помощь в ремонтных работах, оказанная любыми лицами, кроме членов не финишировавших на данном СУ экипажей, включая использование или получение экипажем любых материалов (твердых или жидких), запасных частей, инструментов или оборудования, не транспортируемых на борту соревнующихся автомобилей, а также любая посторонняя помощь (использование физической силы, буксировка, использование чужой лебедки и т.д.). Не является сервисом получение/передача информации, воды, пищи, медикаментов.</w:t>
      </w:r>
    </w:p>
    <w:p w14:paraId="2F428FDC"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Специальный Участок (СУ)</w:t>
      </w:r>
      <w:r w:rsidRPr="00D67B1E">
        <w:rPr>
          <w:rFonts w:ascii="Arial" w:eastAsia="Times New Roman" w:hAnsi="Arial" w:cs="Arial"/>
          <w:color w:val="000000"/>
        </w:rPr>
        <w:t xml:space="preserve"> – хронометрируемая гонка на преодоление различных видов бездорожья, с элементами ориентирования или без них. Линейный СУ – специальный участок, на котором экипажи обязаны строго соблюдать заданный маршрут. В некоторых местах Специального Участка для ограничения ширины маршрута может быть обозначен коридор движения.</w:t>
      </w:r>
    </w:p>
    <w:p w14:paraId="2795C7FC"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Старт СУ</w:t>
      </w:r>
      <w:r w:rsidRPr="00D67B1E">
        <w:rPr>
          <w:rFonts w:ascii="Arial" w:eastAsia="Times New Roman" w:hAnsi="Arial" w:cs="Arial"/>
          <w:color w:val="000000"/>
        </w:rPr>
        <w:t xml:space="preserve"> - начало движения автомобиля по СУ. Старт выполняется по команде судьи. С момента старта начинается отсчет времени для экипажа на данном СУ.</w:t>
      </w:r>
    </w:p>
    <w:p w14:paraId="3825D8F4"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lastRenderedPageBreak/>
        <w:t>Финиш СУ</w:t>
      </w:r>
      <w:r w:rsidRPr="00D67B1E">
        <w:rPr>
          <w:rFonts w:ascii="Arial" w:eastAsia="Times New Roman" w:hAnsi="Arial" w:cs="Arial"/>
          <w:color w:val="000000"/>
        </w:rPr>
        <w:t xml:space="preserve"> – временем финиша является момент пересечения линии финиша любой неотъемлемой частью автомобиля. Финиш СУ сопровождается остановкой отсчета времени для финиширующего экипажа, а также началом отсчета Лимита </w:t>
      </w:r>
      <w:proofErr w:type="spellStart"/>
      <w:r w:rsidRPr="00D67B1E">
        <w:rPr>
          <w:rFonts w:ascii="Arial" w:eastAsia="Times New Roman" w:hAnsi="Arial" w:cs="Arial"/>
          <w:color w:val="000000"/>
        </w:rPr>
        <w:t>доезда</w:t>
      </w:r>
      <w:proofErr w:type="spellEnd"/>
      <w:r w:rsidRPr="00D67B1E">
        <w:rPr>
          <w:rFonts w:ascii="Arial" w:eastAsia="Times New Roman" w:hAnsi="Arial" w:cs="Arial"/>
          <w:color w:val="000000"/>
        </w:rPr>
        <w:t>.</w:t>
      </w:r>
    </w:p>
    <w:p w14:paraId="1F00CA48" w14:textId="2C967E38"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Судья факта</w:t>
      </w:r>
      <w:r w:rsidRPr="00D67B1E">
        <w:rPr>
          <w:rFonts w:ascii="Arial" w:eastAsia="Times New Roman" w:hAnsi="Arial" w:cs="Arial"/>
          <w:color w:val="000000"/>
        </w:rPr>
        <w:t xml:space="preserve"> – Официальное лицо соревнования, фиксирующее факт (факты) выполнения/нарушения Участниками настоящего </w:t>
      </w:r>
      <w:r w:rsidR="00B050F3" w:rsidRPr="00D67B1E">
        <w:rPr>
          <w:rFonts w:ascii="Arial" w:eastAsia="Times New Roman" w:hAnsi="Arial" w:cs="Arial"/>
          <w:color w:val="000000"/>
        </w:rPr>
        <w:t>Р</w:t>
      </w:r>
      <w:r w:rsidRPr="00D67B1E">
        <w:rPr>
          <w:rFonts w:ascii="Arial" w:eastAsia="Times New Roman" w:hAnsi="Arial" w:cs="Arial"/>
          <w:color w:val="000000"/>
        </w:rPr>
        <w:t>егламента и его положений.</w:t>
      </w:r>
    </w:p>
    <w:p w14:paraId="7C5CE420"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Техническая инспекция</w:t>
      </w:r>
      <w:r w:rsidRPr="00D67B1E">
        <w:rPr>
          <w:rFonts w:ascii="Arial" w:eastAsia="Times New Roman" w:hAnsi="Arial" w:cs="Arial"/>
          <w:color w:val="000000"/>
        </w:rPr>
        <w:t xml:space="preserve"> – общая проверка транспортного средства, включающая в себя идентификацию модели и производителя транспортного средства, соответствие на принадлежность к заявленной категории/группе, соответствие требованиям безопасности.</w:t>
      </w:r>
    </w:p>
    <w:p w14:paraId="484A2843" w14:textId="68398EA8" w:rsidR="005959D7"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r w:rsidRPr="00D67B1E">
        <w:rPr>
          <w:rFonts w:ascii="Arial" w:eastAsia="Times New Roman" w:hAnsi="Arial" w:cs="Arial"/>
          <w:b/>
          <w:bCs/>
          <w:color w:val="000000"/>
        </w:rPr>
        <w:t>Трек-логгер</w:t>
      </w:r>
      <w:r w:rsidRPr="00D67B1E">
        <w:rPr>
          <w:rFonts w:ascii="Arial" w:eastAsia="Times New Roman" w:hAnsi="Arial" w:cs="Arial"/>
          <w:color w:val="000000"/>
        </w:rPr>
        <w:t xml:space="preserve"> - прибор, устанавливаемый Организатором для записи GPS-трека Участника. Подлежит возврату.</w:t>
      </w:r>
    </w:p>
    <w:p w14:paraId="0322B5AD" w14:textId="77777777" w:rsidR="00F63011" w:rsidRPr="00D67B1E" w:rsidRDefault="00F63011" w:rsidP="00F63011">
      <w:pPr>
        <w:pBdr>
          <w:top w:val="nil"/>
          <w:left w:val="nil"/>
          <w:bottom w:val="nil"/>
          <w:right w:val="nil"/>
          <w:between w:val="nil"/>
        </w:pBdr>
        <w:tabs>
          <w:tab w:val="left" w:pos="567"/>
        </w:tabs>
        <w:ind w:firstLine="561"/>
        <w:jc w:val="both"/>
        <w:rPr>
          <w:rFonts w:ascii="Arial" w:eastAsia="Times New Roman" w:hAnsi="Arial" w:cs="Arial"/>
          <w:color w:val="000000"/>
        </w:rPr>
      </w:pPr>
    </w:p>
    <w:p w14:paraId="5FF774DE"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ЗАЯВКИ. ЗАЯВОЧНЫЕ ВЗНОСЫ</w:t>
      </w:r>
    </w:p>
    <w:p w14:paraId="6E306E4E" w14:textId="2EEA3AF7" w:rsidR="005959D7" w:rsidRPr="00D67B1E" w:rsidRDefault="008E76A3">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D67B1E">
        <w:rPr>
          <w:rFonts w:ascii="Arial" w:eastAsia="Arial" w:hAnsi="Arial" w:cs="Arial"/>
          <w:b/>
          <w:color w:val="000000"/>
        </w:rPr>
        <w:tab/>
      </w:r>
      <w:r w:rsidR="00B51AEB" w:rsidRPr="00D67B1E">
        <w:rPr>
          <w:rFonts w:ascii="Arial" w:eastAsia="Arial" w:hAnsi="Arial" w:cs="Arial"/>
          <w:b/>
          <w:color w:val="000000"/>
        </w:rPr>
        <w:t>2</w:t>
      </w:r>
      <w:r w:rsidR="00BF07F6" w:rsidRPr="00D67B1E">
        <w:rPr>
          <w:rFonts w:ascii="Arial" w:eastAsia="Arial" w:hAnsi="Arial" w:cs="Arial"/>
          <w:b/>
          <w:color w:val="000000"/>
        </w:rPr>
        <w:t>4</w:t>
      </w:r>
      <w:r w:rsidR="00B51AEB" w:rsidRPr="00D67B1E">
        <w:rPr>
          <w:rFonts w:ascii="Arial" w:eastAsia="Arial" w:hAnsi="Arial" w:cs="Arial"/>
          <w:b/>
          <w:color w:val="000000"/>
        </w:rPr>
        <w:t xml:space="preserve"> июля</w:t>
      </w:r>
      <w:r w:rsidRPr="00D67B1E">
        <w:rPr>
          <w:rFonts w:ascii="Arial" w:eastAsia="Arial" w:hAnsi="Arial" w:cs="Arial"/>
          <w:b/>
          <w:color w:val="000000"/>
        </w:rPr>
        <w:t xml:space="preserve"> 2023 г.</w:t>
      </w:r>
    </w:p>
    <w:p w14:paraId="737BB90E" w14:textId="77777777" w:rsidR="005959D7" w:rsidRPr="00D67B1E" w:rsidRDefault="008E76A3">
      <w:pPr>
        <w:pBdr>
          <w:top w:val="nil"/>
          <w:left w:val="nil"/>
          <w:bottom w:val="nil"/>
          <w:right w:val="nil"/>
          <w:between w:val="nil"/>
        </w:pBdr>
        <w:tabs>
          <w:tab w:val="left" w:pos="567"/>
          <w:tab w:val="left" w:pos="1500"/>
        </w:tabs>
        <w:ind w:firstLine="561"/>
        <w:jc w:val="both"/>
        <w:rPr>
          <w:color w:val="000000"/>
        </w:rPr>
      </w:pPr>
      <w:bookmarkStart w:id="2" w:name="_30j0zll" w:colFirst="0" w:colLast="0"/>
      <w:bookmarkEnd w:id="2"/>
      <w:r w:rsidRPr="00D67B1E">
        <w:rPr>
          <w:rFonts w:ascii="Arial" w:eastAsia="Arial" w:hAnsi="Arial" w:cs="Arial"/>
          <w:color w:val="000000"/>
        </w:rPr>
        <w:t>09:00</w:t>
      </w:r>
      <w:r w:rsidRPr="00D67B1E">
        <w:rPr>
          <w:rFonts w:ascii="Times New Roman" w:eastAsia="Times New Roman" w:hAnsi="Times New Roman" w:cs="Times New Roman"/>
          <w:color w:val="000000"/>
        </w:rPr>
        <w:tab/>
      </w:r>
      <w:r w:rsidRPr="00D67B1E">
        <w:rPr>
          <w:rFonts w:ascii="Arial" w:eastAsia="Arial" w:hAnsi="Arial" w:cs="Arial"/>
          <w:color w:val="000000"/>
        </w:rPr>
        <w:t xml:space="preserve">― Начало приема заявок на участие </w:t>
      </w:r>
      <w:hyperlink r:id="rId15">
        <w:r w:rsidRPr="00D67B1E">
          <w:rPr>
            <w:rFonts w:ascii="Arial" w:eastAsia="Arial" w:hAnsi="Arial" w:cs="Arial"/>
            <w:color w:val="0000FF"/>
            <w:u w:val="single"/>
          </w:rPr>
          <w:t>www.xytki.org</w:t>
        </w:r>
      </w:hyperlink>
    </w:p>
    <w:p w14:paraId="6C7734BC" w14:textId="12C2CB76" w:rsidR="005959D7" w:rsidRPr="00D67B1E" w:rsidRDefault="008E76A3">
      <w:pPr>
        <w:pBdr>
          <w:top w:val="nil"/>
          <w:left w:val="nil"/>
          <w:bottom w:val="nil"/>
          <w:right w:val="nil"/>
          <w:between w:val="nil"/>
        </w:pBdr>
        <w:tabs>
          <w:tab w:val="left" w:pos="567"/>
          <w:tab w:val="left" w:pos="1500"/>
        </w:tabs>
        <w:ind w:left="1418"/>
        <w:jc w:val="both"/>
        <w:rPr>
          <w:rFonts w:ascii="Arial" w:eastAsia="Arial" w:hAnsi="Arial" w:cs="Arial"/>
          <w:color w:val="000000"/>
        </w:rPr>
      </w:pPr>
      <w:r w:rsidRPr="00D67B1E">
        <w:rPr>
          <w:rFonts w:ascii="Arial" w:eastAsia="Arial" w:hAnsi="Arial" w:cs="Arial"/>
          <w:color w:val="000000"/>
        </w:rPr>
        <w:t xml:space="preserve">Заявочная форма размещена на сайтах </w:t>
      </w:r>
      <w:hyperlink r:id="rId16">
        <w:r w:rsidRPr="00D67B1E">
          <w:rPr>
            <w:rFonts w:ascii="Arial" w:eastAsia="Arial" w:hAnsi="Arial" w:cs="Arial"/>
            <w:color w:val="0000FF"/>
            <w:u w:val="single"/>
          </w:rPr>
          <w:t>www.xytki.org</w:t>
        </w:r>
      </w:hyperlink>
      <w:r w:rsidRPr="00D67B1E">
        <w:rPr>
          <w:rFonts w:ascii="Arial" w:eastAsia="Arial" w:hAnsi="Arial" w:cs="Arial"/>
          <w:color w:val="000000"/>
        </w:rPr>
        <w:t xml:space="preserve">, </w:t>
      </w:r>
      <w:r w:rsidRPr="00D67B1E">
        <w:rPr>
          <w:rFonts w:ascii="Arial" w:eastAsia="Arial" w:hAnsi="Arial" w:cs="Arial"/>
          <w:color w:val="0000FF"/>
          <w:u w:val="single"/>
        </w:rPr>
        <w:t>4x4forum.by</w:t>
      </w:r>
      <w:r w:rsidRPr="00D67B1E">
        <w:rPr>
          <w:rFonts w:ascii="Arial" w:eastAsia="Arial" w:hAnsi="Arial" w:cs="Arial"/>
          <w:color w:val="000000"/>
        </w:rPr>
        <w:t xml:space="preserve"> (раздел «Трофи-рейды» - «</w:t>
      </w:r>
      <w:proofErr w:type="spellStart"/>
      <w:r w:rsidR="00B51AEB" w:rsidRPr="00D67B1E">
        <w:rPr>
          <w:rFonts w:ascii="Arial" w:eastAsia="Arial" w:hAnsi="Arial" w:cs="Arial"/>
          <w:color w:val="000000"/>
        </w:rPr>
        <w:t>Паплавы</w:t>
      </w:r>
      <w:proofErr w:type="spellEnd"/>
      <w:r w:rsidR="00B51AEB" w:rsidRPr="00D67B1E">
        <w:rPr>
          <w:rFonts w:ascii="Arial" w:eastAsia="Arial" w:hAnsi="Arial" w:cs="Arial"/>
          <w:color w:val="000000"/>
        </w:rPr>
        <w:t xml:space="preserve"> 2023</w:t>
      </w:r>
      <w:r w:rsidRPr="00D67B1E">
        <w:rPr>
          <w:rFonts w:ascii="Arial" w:eastAsia="Arial" w:hAnsi="Arial" w:cs="Arial"/>
          <w:color w:val="000000"/>
        </w:rPr>
        <w:t xml:space="preserve">») и </w:t>
      </w:r>
      <w:r w:rsidRPr="00D67B1E">
        <w:rPr>
          <w:rFonts w:ascii="Arial" w:eastAsia="Arial" w:hAnsi="Arial" w:cs="Arial"/>
          <w:color w:val="0000FF"/>
          <w:u w:val="single"/>
        </w:rPr>
        <w:t>baf.by</w:t>
      </w:r>
      <w:r w:rsidRPr="00D67B1E">
        <w:rPr>
          <w:rFonts w:ascii="Arial" w:eastAsia="Arial" w:hAnsi="Arial" w:cs="Arial"/>
          <w:color w:val="000000"/>
        </w:rPr>
        <w:t xml:space="preserve"> (раздел «Дисциплины» - «Внедорожные соревнования» - «Регламентирующие документы» - Сезон 2023 года)</w:t>
      </w:r>
    </w:p>
    <w:p w14:paraId="56043460" w14:textId="77777777" w:rsidR="00AF71E1" w:rsidRPr="00D67B1E" w:rsidRDefault="00AF71E1">
      <w:pPr>
        <w:pBdr>
          <w:top w:val="nil"/>
          <w:left w:val="nil"/>
          <w:bottom w:val="nil"/>
          <w:right w:val="nil"/>
          <w:between w:val="nil"/>
        </w:pBdr>
        <w:tabs>
          <w:tab w:val="left" w:pos="567"/>
          <w:tab w:val="left" w:pos="1500"/>
        </w:tabs>
        <w:ind w:left="1418"/>
        <w:jc w:val="both"/>
        <w:rPr>
          <w:rFonts w:ascii="Arial" w:eastAsia="Arial" w:hAnsi="Arial" w:cs="Arial"/>
          <w:color w:val="0000FF"/>
          <w:u w:val="single"/>
        </w:rPr>
      </w:pPr>
    </w:p>
    <w:p w14:paraId="342F0ACE" w14:textId="56C46776" w:rsidR="005959D7" w:rsidRPr="00D67B1E" w:rsidRDefault="008E76A3">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D67B1E">
        <w:rPr>
          <w:rFonts w:ascii="Arial" w:eastAsia="Arial" w:hAnsi="Arial" w:cs="Arial"/>
          <w:b/>
          <w:color w:val="000000"/>
        </w:rPr>
        <w:tab/>
      </w:r>
      <w:r w:rsidR="00B51AEB" w:rsidRPr="00D67B1E">
        <w:rPr>
          <w:rFonts w:ascii="Arial" w:eastAsia="Arial" w:hAnsi="Arial" w:cs="Arial"/>
          <w:b/>
          <w:color w:val="000000"/>
        </w:rPr>
        <w:t>1</w:t>
      </w:r>
      <w:r w:rsidR="00FF2C2A" w:rsidRPr="00D67B1E">
        <w:rPr>
          <w:rFonts w:ascii="Arial" w:eastAsia="Arial" w:hAnsi="Arial" w:cs="Arial"/>
          <w:b/>
          <w:color w:val="000000"/>
        </w:rPr>
        <w:t>6</w:t>
      </w:r>
      <w:r w:rsidR="00B51AEB" w:rsidRPr="00D67B1E">
        <w:rPr>
          <w:rFonts w:ascii="Arial" w:eastAsia="Arial" w:hAnsi="Arial" w:cs="Arial"/>
          <w:b/>
          <w:color w:val="000000"/>
        </w:rPr>
        <w:t xml:space="preserve"> августа</w:t>
      </w:r>
      <w:r w:rsidRPr="00D67B1E">
        <w:rPr>
          <w:rFonts w:ascii="Arial" w:eastAsia="Arial" w:hAnsi="Arial" w:cs="Arial"/>
          <w:b/>
          <w:color w:val="000000"/>
        </w:rPr>
        <w:t xml:space="preserve"> 2023 г.</w:t>
      </w:r>
    </w:p>
    <w:p w14:paraId="2092718E" w14:textId="77777777" w:rsidR="005959D7" w:rsidRPr="00D67B1E" w:rsidRDefault="008E76A3">
      <w:pPr>
        <w:pBdr>
          <w:top w:val="nil"/>
          <w:left w:val="nil"/>
          <w:bottom w:val="nil"/>
          <w:right w:val="nil"/>
          <w:between w:val="nil"/>
        </w:pBdr>
        <w:tabs>
          <w:tab w:val="left" w:pos="567"/>
          <w:tab w:val="left" w:pos="1500"/>
        </w:tabs>
        <w:ind w:firstLine="561"/>
        <w:jc w:val="both"/>
        <w:rPr>
          <w:rFonts w:ascii="Arial" w:eastAsia="Arial" w:hAnsi="Arial" w:cs="Arial"/>
          <w:color w:val="000000"/>
        </w:rPr>
      </w:pPr>
      <w:r w:rsidRPr="00D67B1E">
        <w:rPr>
          <w:rFonts w:ascii="Arial" w:eastAsia="Arial" w:hAnsi="Arial" w:cs="Arial"/>
          <w:color w:val="000000"/>
        </w:rPr>
        <w:t>21:00</w:t>
      </w:r>
      <w:r w:rsidRPr="00D67B1E">
        <w:rPr>
          <w:rFonts w:ascii="Times New Roman" w:eastAsia="Times New Roman" w:hAnsi="Times New Roman" w:cs="Times New Roman"/>
          <w:color w:val="000000"/>
        </w:rPr>
        <w:tab/>
      </w:r>
      <w:r w:rsidRPr="00D67B1E">
        <w:rPr>
          <w:rFonts w:ascii="Arial" w:eastAsia="Arial" w:hAnsi="Arial" w:cs="Arial"/>
          <w:color w:val="000000"/>
        </w:rPr>
        <w:t>― Окончание приема заявок на участие</w:t>
      </w:r>
    </w:p>
    <w:p w14:paraId="2D1B2895" w14:textId="77777777" w:rsidR="005959D7" w:rsidRPr="00D67B1E" w:rsidRDefault="008E76A3">
      <w:pPr>
        <w:pBdr>
          <w:top w:val="nil"/>
          <w:left w:val="nil"/>
          <w:bottom w:val="nil"/>
          <w:right w:val="nil"/>
          <w:between w:val="nil"/>
        </w:pBdr>
        <w:tabs>
          <w:tab w:val="left" w:pos="567"/>
          <w:tab w:val="left" w:pos="1500"/>
        </w:tabs>
        <w:ind w:firstLine="561"/>
        <w:jc w:val="both"/>
        <w:rPr>
          <w:rFonts w:ascii="Arial" w:eastAsia="Arial" w:hAnsi="Arial" w:cs="Arial"/>
          <w:color w:val="000000"/>
        </w:rPr>
      </w:pPr>
      <w:r w:rsidRPr="00D67B1E">
        <w:rPr>
          <w:rFonts w:ascii="Arial" w:eastAsia="Arial" w:hAnsi="Arial" w:cs="Arial"/>
          <w:color w:val="000000"/>
        </w:rPr>
        <w:t>22:00</w:t>
      </w:r>
      <w:r w:rsidRPr="00D67B1E">
        <w:rPr>
          <w:rFonts w:ascii="Times New Roman" w:eastAsia="Times New Roman" w:hAnsi="Times New Roman" w:cs="Times New Roman"/>
          <w:color w:val="000000"/>
        </w:rPr>
        <w:tab/>
      </w:r>
      <w:r w:rsidRPr="00D67B1E">
        <w:rPr>
          <w:rFonts w:ascii="Arial" w:eastAsia="Arial" w:hAnsi="Arial" w:cs="Arial"/>
          <w:color w:val="000000"/>
        </w:rPr>
        <w:t>― Публикация списка заявленных участников</w:t>
      </w:r>
    </w:p>
    <w:p w14:paraId="05F0A75C"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7C5135FB" w14:textId="70332B2A" w:rsidR="005959D7" w:rsidRPr="00D67B1E" w:rsidRDefault="008D2DB6">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 xml:space="preserve">.1. В целях профилактики COVID-19 будет проводиться </w:t>
      </w:r>
      <w:r w:rsidR="008E76A3" w:rsidRPr="00D67B1E">
        <w:rPr>
          <w:rFonts w:ascii="Arial" w:eastAsia="Arial" w:hAnsi="Arial" w:cs="Arial"/>
          <w:b/>
          <w:color w:val="000000"/>
        </w:rPr>
        <w:t>дистанционный административный</w:t>
      </w:r>
      <w:r w:rsidR="008E76A3" w:rsidRPr="00D67B1E">
        <w:rPr>
          <w:rFonts w:ascii="Arial" w:eastAsia="Arial" w:hAnsi="Arial" w:cs="Arial"/>
          <w:color w:val="000000"/>
        </w:rPr>
        <w:t xml:space="preserve"> </w:t>
      </w:r>
      <w:r w:rsidR="008E76A3" w:rsidRPr="00D67B1E">
        <w:rPr>
          <w:rFonts w:ascii="Arial" w:eastAsia="Arial" w:hAnsi="Arial" w:cs="Arial"/>
          <w:b/>
          <w:color w:val="000000"/>
        </w:rPr>
        <w:t>контроль</w:t>
      </w:r>
      <w:r w:rsidR="008E76A3" w:rsidRPr="00D67B1E">
        <w:rPr>
          <w:rFonts w:ascii="Arial" w:eastAsia="Arial" w:hAnsi="Arial" w:cs="Arial"/>
          <w:color w:val="000000"/>
        </w:rPr>
        <w:t>.</w:t>
      </w:r>
    </w:p>
    <w:p w14:paraId="5290DBEA"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1A51720F"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Желающие принять участие в соревновании должны: </w:t>
      </w:r>
    </w:p>
    <w:p w14:paraId="419158F4"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сформировать заявку на сайте </w:t>
      </w:r>
      <w:hyperlink r:id="rId17">
        <w:r w:rsidRPr="00D67B1E">
          <w:rPr>
            <w:rFonts w:ascii="Arial" w:eastAsia="Arial" w:hAnsi="Arial" w:cs="Arial"/>
            <w:color w:val="0000FF"/>
            <w:u w:val="single"/>
          </w:rPr>
          <w:t>www.xytki.org</w:t>
        </w:r>
      </w:hyperlink>
      <w:r w:rsidRPr="00D67B1E">
        <w:rPr>
          <w:rFonts w:ascii="Arial" w:eastAsia="Arial" w:hAnsi="Arial" w:cs="Arial"/>
          <w:color w:val="000000"/>
        </w:rPr>
        <w:t xml:space="preserve"> и загрузить в свой профиль сканы либо фотографии документов, предъявляемых на административном контроле</w:t>
      </w:r>
      <w:r w:rsidRPr="00D67B1E">
        <w:rPr>
          <w:rFonts w:ascii="Arial" w:eastAsia="Arial" w:hAnsi="Arial" w:cs="Arial"/>
          <w:color w:val="0000FF"/>
        </w:rPr>
        <w:t xml:space="preserve"> </w:t>
      </w:r>
      <w:r w:rsidRPr="00D67B1E">
        <w:rPr>
          <w:rFonts w:ascii="Arial" w:eastAsia="Arial" w:hAnsi="Arial" w:cs="Arial"/>
          <w:color w:val="000000"/>
        </w:rPr>
        <w:t xml:space="preserve">(п.8.2 настоящего Регламента), или </w:t>
      </w:r>
    </w:p>
    <w:p w14:paraId="000E68A1"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направить заполненную заявку, сформированную на сайте </w:t>
      </w:r>
      <w:hyperlink r:id="rId18">
        <w:r w:rsidRPr="00D67B1E">
          <w:rPr>
            <w:rFonts w:ascii="Arial" w:eastAsia="Arial" w:hAnsi="Arial" w:cs="Arial"/>
            <w:color w:val="0000FF"/>
            <w:u w:val="single"/>
          </w:rPr>
          <w:t>www.xytki.org</w:t>
        </w:r>
      </w:hyperlink>
      <w:hyperlink r:id="rId19">
        <w:r w:rsidRPr="00D67B1E">
          <w:rPr>
            <w:rFonts w:ascii="Arial" w:eastAsia="Arial" w:hAnsi="Arial" w:cs="Arial"/>
            <w:color w:val="000000"/>
            <w:u w:val="single"/>
          </w:rPr>
          <w:t>,</w:t>
        </w:r>
      </w:hyperlink>
      <w:hyperlink r:id="rId20">
        <w:r w:rsidRPr="00D67B1E">
          <w:rPr>
            <w:rFonts w:ascii="Arial" w:eastAsia="Arial" w:hAnsi="Arial" w:cs="Arial"/>
            <w:color w:val="000000"/>
          </w:rPr>
          <w:t xml:space="preserve"> </w:t>
        </w:r>
      </w:hyperlink>
      <w:r w:rsidRPr="00D67B1E">
        <w:rPr>
          <w:rFonts w:ascii="Arial" w:eastAsia="Arial" w:hAnsi="Arial" w:cs="Arial"/>
          <w:color w:val="000000"/>
        </w:rPr>
        <w:t>или скачанную с сайта</w:t>
      </w:r>
      <w:r w:rsidRPr="00D67B1E">
        <w:rPr>
          <w:color w:val="000000"/>
        </w:rPr>
        <w:t xml:space="preserve"> </w:t>
      </w:r>
      <w:r w:rsidRPr="00D67B1E">
        <w:rPr>
          <w:rFonts w:ascii="Arial" w:eastAsia="Arial" w:hAnsi="Arial" w:cs="Arial"/>
          <w:color w:val="0000FF"/>
          <w:u w:val="single"/>
        </w:rPr>
        <w:t>4x4forum.by</w:t>
      </w:r>
      <w:r w:rsidRPr="00D67B1E">
        <w:rPr>
          <w:rFonts w:ascii="Arial" w:eastAsia="Arial" w:hAnsi="Arial" w:cs="Arial"/>
          <w:color w:val="000000"/>
        </w:rPr>
        <w:t xml:space="preserve"> и заполненную вручную на электронный адрес </w:t>
      </w:r>
      <w:hyperlink r:id="rId21">
        <w:r w:rsidRPr="00D67B1E">
          <w:rPr>
            <w:rFonts w:ascii="Arial" w:eastAsia="Arial" w:hAnsi="Arial" w:cs="Arial"/>
            <w:color w:val="0563C1"/>
            <w:u w:val="single"/>
          </w:rPr>
          <w:t>4x4belarus@gmail.com</w:t>
        </w:r>
      </w:hyperlink>
      <w:hyperlink r:id="rId22">
        <w:r w:rsidRPr="00D67B1E">
          <w:rPr>
            <w:rFonts w:ascii="Arial" w:eastAsia="Arial" w:hAnsi="Arial" w:cs="Arial"/>
            <w:color w:val="0563C1"/>
          </w:rPr>
          <w:t xml:space="preserve"> </w:t>
        </w:r>
      </w:hyperlink>
      <w:r w:rsidRPr="00D67B1E">
        <w:rPr>
          <w:rFonts w:ascii="Arial" w:eastAsia="Arial" w:hAnsi="Arial" w:cs="Arial"/>
          <w:color w:val="000000"/>
        </w:rPr>
        <w:t xml:space="preserve">либо </w:t>
      </w:r>
      <w:r w:rsidRPr="00D67B1E">
        <w:rPr>
          <w:rFonts w:ascii="Arial" w:eastAsia="Arial" w:hAnsi="Arial" w:cs="Arial"/>
          <w:color w:val="0000FF"/>
          <w:u w:val="single"/>
        </w:rPr>
        <w:t>в</w:t>
      </w:r>
      <w:r w:rsidRPr="00D67B1E">
        <w:rPr>
          <w:rFonts w:ascii="Arial" w:eastAsia="Arial" w:hAnsi="Arial" w:cs="Arial"/>
          <w:color w:val="000000"/>
          <w:u w:val="single"/>
        </w:rPr>
        <w:t xml:space="preserve"> </w:t>
      </w:r>
      <w:r w:rsidRPr="00D67B1E">
        <w:rPr>
          <w:rFonts w:ascii="Arial" w:eastAsia="Arial" w:hAnsi="Arial" w:cs="Arial"/>
          <w:color w:val="0000FF"/>
          <w:u w:val="single"/>
        </w:rPr>
        <w:t>любой из мессенджеров (</w:t>
      </w:r>
      <w:proofErr w:type="spellStart"/>
      <w:r w:rsidRPr="00D67B1E">
        <w:rPr>
          <w:rFonts w:ascii="Arial" w:eastAsia="Arial" w:hAnsi="Arial" w:cs="Arial"/>
          <w:color w:val="0000FF"/>
          <w:u w:val="single"/>
        </w:rPr>
        <w:t>Viber</w:t>
      </w:r>
      <w:proofErr w:type="spellEnd"/>
      <w:r w:rsidRPr="00D67B1E">
        <w:rPr>
          <w:rFonts w:ascii="Arial" w:eastAsia="Arial" w:hAnsi="Arial" w:cs="Arial"/>
          <w:color w:val="0000FF"/>
          <w:u w:val="single"/>
        </w:rPr>
        <w:t>, Telegram), привязанных к номеру телефона +375 (29) 613-73-13</w:t>
      </w:r>
      <w:r w:rsidRPr="00D67B1E">
        <w:rPr>
          <w:rFonts w:ascii="Arial" w:eastAsia="Arial" w:hAnsi="Arial" w:cs="Arial"/>
          <w:color w:val="000000"/>
        </w:rPr>
        <w:t>,</w:t>
      </w:r>
      <w:r w:rsidRPr="00D67B1E">
        <w:rPr>
          <w:rFonts w:ascii="Arial" w:eastAsia="Arial" w:hAnsi="Arial" w:cs="Arial"/>
          <w:color w:val="0000FF"/>
        </w:rPr>
        <w:t xml:space="preserve"> </w:t>
      </w:r>
      <w:r w:rsidRPr="00D67B1E">
        <w:rPr>
          <w:rFonts w:ascii="Arial" w:eastAsia="Arial" w:hAnsi="Arial" w:cs="Arial"/>
          <w:color w:val="000000"/>
        </w:rPr>
        <w:t>с приложением копий документов,</w:t>
      </w:r>
      <w:r w:rsidRPr="00D67B1E">
        <w:rPr>
          <w:rFonts w:ascii="Arial" w:eastAsia="Arial" w:hAnsi="Arial" w:cs="Arial"/>
          <w:color w:val="0000FF"/>
        </w:rPr>
        <w:t xml:space="preserve"> </w:t>
      </w:r>
      <w:r w:rsidRPr="00D67B1E">
        <w:rPr>
          <w:rFonts w:ascii="Arial" w:eastAsia="Arial" w:hAnsi="Arial" w:cs="Arial"/>
          <w:color w:val="000000"/>
        </w:rPr>
        <w:t>предъявляемых на административном контроле</w:t>
      </w:r>
      <w:r w:rsidRPr="00D67B1E">
        <w:rPr>
          <w:rFonts w:ascii="Arial" w:eastAsia="Arial" w:hAnsi="Arial" w:cs="Arial"/>
          <w:color w:val="0000FF"/>
        </w:rPr>
        <w:t xml:space="preserve"> </w:t>
      </w:r>
      <w:r w:rsidRPr="00D67B1E">
        <w:rPr>
          <w:rFonts w:ascii="Arial" w:eastAsia="Arial" w:hAnsi="Arial" w:cs="Arial"/>
          <w:color w:val="000000"/>
        </w:rPr>
        <w:t>(п.8.2 настоящего Регламента).</w:t>
      </w:r>
    </w:p>
    <w:p w14:paraId="3327997C"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После получения полного пакета документов участник будет уведомлен о прохождении либо непрохождении административных пров</w:t>
      </w:r>
      <w:bookmarkStart w:id="3" w:name="1fob9te" w:colFirst="0" w:colLast="0"/>
      <w:bookmarkEnd w:id="3"/>
      <w:r w:rsidRPr="00D67B1E">
        <w:rPr>
          <w:rFonts w:ascii="Arial" w:eastAsia="Arial" w:hAnsi="Arial" w:cs="Arial"/>
          <w:color w:val="000000"/>
        </w:rPr>
        <w:t>ерок.</w:t>
      </w:r>
    </w:p>
    <w:p w14:paraId="1137FE45"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2C2256D6" w14:textId="7FE5A8E7"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.2. Заявка на участие принимается только в том случае, если она сопровождается уплатой полной суммы заявочного взноса согласно п.</w:t>
      </w:r>
      <w:r w:rsidRPr="00D67B1E">
        <w:rPr>
          <w:rFonts w:ascii="Arial" w:eastAsia="Arial" w:hAnsi="Arial" w:cs="Arial"/>
          <w:color w:val="000000"/>
        </w:rPr>
        <w:t>7</w:t>
      </w:r>
      <w:r w:rsidR="008E76A3" w:rsidRPr="00D67B1E">
        <w:rPr>
          <w:rFonts w:ascii="Arial" w:eastAsia="Arial" w:hAnsi="Arial" w:cs="Arial"/>
          <w:color w:val="000000"/>
        </w:rPr>
        <w:t>.4 настоящего Регламента. До уплаты заявочного взноса она считается предварительной.</w:t>
      </w:r>
    </w:p>
    <w:p w14:paraId="3C6A2B4E"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500C27D3" w14:textId="6F551C70"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.3. Минимальное и максимальное количество экипажей.</w:t>
      </w:r>
    </w:p>
    <w:p w14:paraId="7D60B758"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Минимальное количество участников - не менее 10 экипажей; максимальное количество – не ограничено.</w:t>
      </w:r>
    </w:p>
    <w:p w14:paraId="0266A82E" w14:textId="77777777" w:rsidR="005959D7" w:rsidRPr="00D67B1E" w:rsidRDefault="008E76A3">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Если количество участников на момент окончания приема заявок будет меньшим, организатор имеет право отменить соревнование или зачет, в котором недостаточное количество экипажей.</w:t>
      </w:r>
    </w:p>
    <w:p w14:paraId="374E8DE8" w14:textId="5BF1732E"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.4. Заявочные взносы устанавливаются в размере (в зависимости от времени подачи предварительной заявки):</w:t>
      </w:r>
    </w:p>
    <w:tbl>
      <w:tblPr>
        <w:tblStyle w:val="a7"/>
        <w:tblW w:w="70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2"/>
        <w:gridCol w:w="3532"/>
      </w:tblGrid>
      <w:tr w:rsidR="005959D7" w:rsidRPr="00D67B1E" w14:paraId="5275EAAB" w14:textId="77777777">
        <w:trPr>
          <w:trHeight w:val="501"/>
          <w:jc w:val="center"/>
        </w:trPr>
        <w:tc>
          <w:tcPr>
            <w:tcW w:w="3532" w:type="dxa"/>
            <w:tcMar>
              <w:top w:w="57" w:type="dxa"/>
              <w:left w:w="57" w:type="dxa"/>
              <w:bottom w:w="57" w:type="dxa"/>
              <w:right w:w="57" w:type="dxa"/>
            </w:tcMar>
          </w:tcPr>
          <w:p w14:paraId="5BA6C2AA" w14:textId="77777777"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Базовый тариф </w:t>
            </w:r>
          </w:p>
          <w:p w14:paraId="2786EC3F" w14:textId="0F697C7C"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(по </w:t>
            </w:r>
            <w:r w:rsidR="00C6720A" w:rsidRPr="00D67B1E">
              <w:rPr>
                <w:rFonts w:ascii="Arial" w:eastAsia="Arial" w:hAnsi="Arial" w:cs="Arial"/>
                <w:color w:val="000000"/>
              </w:rPr>
              <w:t>9 августа</w:t>
            </w:r>
            <w:r w:rsidRPr="00D67B1E">
              <w:rPr>
                <w:rFonts w:ascii="Arial" w:eastAsia="Arial" w:hAnsi="Arial" w:cs="Arial"/>
                <w:color w:val="000000"/>
              </w:rPr>
              <w:t xml:space="preserve"> 2023 г. включительно)</w:t>
            </w:r>
          </w:p>
        </w:tc>
        <w:tc>
          <w:tcPr>
            <w:tcW w:w="3532" w:type="dxa"/>
          </w:tcPr>
          <w:p w14:paraId="7E21E35B" w14:textId="77777777"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 xml:space="preserve">«Горячий» тариф </w:t>
            </w:r>
          </w:p>
          <w:p w14:paraId="751C1C48" w14:textId="5AF80AC3" w:rsidR="005959D7" w:rsidRPr="00D67B1E" w:rsidRDefault="008E76A3">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w:t>
            </w:r>
            <w:r w:rsidR="00C6720A" w:rsidRPr="00D67B1E">
              <w:rPr>
                <w:rFonts w:ascii="Arial" w:eastAsia="Arial" w:hAnsi="Arial" w:cs="Arial"/>
                <w:color w:val="000000"/>
              </w:rPr>
              <w:t>с 10 по 17 августа</w:t>
            </w:r>
            <w:r w:rsidRPr="00D67B1E">
              <w:rPr>
                <w:rFonts w:ascii="Arial" w:eastAsia="Arial" w:hAnsi="Arial" w:cs="Arial"/>
                <w:color w:val="000000"/>
              </w:rPr>
              <w:t xml:space="preserve"> 2023 г.</w:t>
            </w:r>
            <w:r w:rsidR="00C6720A" w:rsidRPr="00D67B1E">
              <w:rPr>
                <w:rFonts w:ascii="Arial" w:eastAsia="Arial" w:hAnsi="Arial" w:cs="Arial"/>
                <w:color w:val="000000"/>
              </w:rPr>
              <w:t xml:space="preserve"> включительно</w:t>
            </w:r>
            <w:r w:rsidRPr="00D67B1E">
              <w:rPr>
                <w:rFonts w:ascii="Arial" w:eastAsia="Arial" w:hAnsi="Arial" w:cs="Arial"/>
                <w:color w:val="000000"/>
              </w:rPr>
              <w:t>)</w:t>
            </w:r>
          </w:p>
        </w:tc>
      </w:tr>
      <w:tr w:rsidR="005959D7" w:rsidRPr="00D67B1E" w14:paraId="648C75A7" w14:textId="77777777">
        <w:trPr>
          <w:trHeight w:val="501"/>
          <w:jc w:val="center"/>
        </w:trPr>
        <w:tc>
          <w:tcPr>
            <w:tcW w:w="3532" w:type="dxa"/>
            <w:tcMar>
              <w:top w:w="57" w:type="dxa"/>
              <w:left w:w="57" w:type="dxa"/>
              <w:bottom w:w="57" w:type="dxa"/>
              <w:right w:w="57" w:type="dxa"/>
            </w:tcMar>
          </w:tcPr>
          <w:p w14:paraId="10B88D59" w14:textId="722B5FDD" w:rsidR="005959D7" w:rsidRPr="00D67B1E" w:rsidRDefault="00C6720A">
            <w:pPr>
              <w:pBdr>
                <w:top w:val="nil"/>
                <w:left w:val="nil"/>
                <w:bottom w:val="nil"/>
                <w:right w:val="nil"/>
                <w:between w:val="nil"/>
              </w:pBdr>
              <w:tabs>
                <w:tab w:val="left" w:pos="567"/>
              </w:tabs>
              <w:spacing w:line="233" w:lineRule="auto"/>
              <w:ind w:right="20" w:firstLine="3"/>
              <w:jc w:val="center"/>
              <w:rPr>
                <w:rFonts w:ascii="Arial" w:eastAsia="Arial" w:hAnsi="Arial" w:cs="Arial"/>
                <w:color w:val="000000"/>
              </w:rPr>
            </w:pPr>
            <w:r w:rsidRPr="00D67B1E">
              <w:rPr>
                <w:rFonts w:ascii="Arial" w:eastAsia="Arial" w:hAnsi="Arial" w:cs="Arial"/>
                <w:color w:val="000000"/>
              </w:rPr>
              <w:t>250</w:t>
            </w:r>
            <w:r w:rsidR="008E76A3" w:rsidRPr="00D67B1E">
              <w:rPr>
                <w:rFonts w:ascii="Arial" w:eastAsia="Arial" w:hAnsi="Arial" w:cs="Arial"/>
                <w:color w:val="000000"/>
              </w:rPr>
              <w:t xml:space="preserve"> руб.</w:t>
            </w:r>
          </w:p>
        </w:tc>
        <w:tc>
          <w:tcPr>
            <w:tcW w:w="3532" w:type="dxa"/>
          </w:tcPr>
          <w:p w14:paraId="1313400A" w14:textId="6203F67A" w:rsidR="005959D7" w:rsidRPr="00D67B1E" w:rsidRDefault="00C6720A">
            <w:pPr>
              <w:pBdr>
                <w:top w:val="nil"/>
                <w:left w:val="nil"/>
                <w:bottom w:val="nil"/>
                <w:right w:val="nil"/>
                <w:between w:val="nil"/>
              </w:pBdr>
              <w:tabs>
                <w:tab w:val="left" w:pos="567"/>
              </w:tabs>
              <w:spacing w:line="233" w:lineRule="auto"/>
              <w:ind w:right="20"/>
              <w:jc w:val="center"/>
              <w:rPr>
                <w:rFonts w:ascii="Arial" w:eastAsia="Arial" w:hAnsi="Arial" w:cs="Arial"/>
                <w:color w:val="000000"/>
              </w:rPr>
            </w:pPr>
            <w:r w:rsidRPr="00D67B1E">
              <w:rPr>
                <w:rFonts w:ascii="Arial" w:eastAsia="Arial" w:hAnsi="Arial" w:cs="Arial"/>
                <w:color w:val="000000"/>
              </w:rPr>
              <w:t>300</w:t>
            </w:r>
            <w:r w:rsidR="008E76A3" w:rsidRPr="00D67B1E">
              <w:rPr>
                <w:rFonts w:ascii="Arial" w:eastAsia="Arial" w:hAnsi="Arial" w:cs="Arial"/>
                <w:color w:val="000000"/>
              </w:rPr>
              <w:t xml:space="preserve"> руб.</w:t>
            </w:r>
          </w:p>
        </w:tc>
      </w:tr>
    </w:tbl>
    <w:p w14:paraId="5014207D" w14:textId="58BF1112"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Заявочный взнос подлежит уплате непосредственному организатору – ОО «Белорусская автомобильная федерация» по следующим реквизитам:</w:t>
      </w:r>
    </w:p>
    <w:p w14:paraId="2F2F4835"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УНП 600042223</w:t>
      </w:r>
    </w:p>
    <w:p w14:paraId="43F1E934"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IBAN (расчетный счет) BY26 ALFA 3015 2000 2700 9027 0000</w:t>
      </w:r>
    </w:p>
    <w:p w14:paraId="328C4276"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BIC (код банка) ALFABY2X</w:t>
      </w:r>
    </w:p>
    <w:p w14:paraId="49DE8926"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Наименование банка – ЗАО «Альфа-Банк»</w:t>
      </w:r>
    </w:p>
    <w:p w14:paraId="7940604D" w14:textId="10979DB9"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Назначение платежа – Заявочный взнос </w:t>
      </w:r>
      <w:proofErr w:type="spellStart"/>
      <w:r w:rsidRPr="00D67B1E">
        <w:rPr>
          <w:rFonts w:ascii="Arial" w:eastAsia="Arial" w:hAnsi="Arial" w:cs="Arial"/>
          <w:color w:val="000000"/>
        </w:rPr>
        <w:t>трофи</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Паплавы</w:t>
      </w:r>
      <w:proofErr w:type="spellEnd"/>
      <w:r w:rsidRPr="00D67B1E">
        <w:rPr>
          <w:rFonts w:ascii="Arial" w:eastAsia="Arial" w:hAnsi="Arial" w:cs="Arial"/>
          <w:color w:val="000000"/>
        </w:rPr>
        <w:t xml:space="preserve"> (и указывается ФИО пилота)</w:t>
      </w:r>
    </w:p>
    <w:p w14:paraId="075FDA9D" w14:textId="77777777" w:rsidR="00BF07F6" w:rsidRPr="00D67B1E" w:rsidRDefault="00BF07F6"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Код платежа 90401.</w:t>
      </w:r>
      <w:r w:rsidR="008E76A3" w:rsidRPr="00D67B1E">
        <w:rPr>
          <w:rFonts w:ascii="Arial" w:eastAsia="Arial" w:hAnsi="Arial" w:cs="Arial"/>
          <w:color w:val="000000"/>
        </w:rPr>
        <w:t xml:space="preserve"> </w:t>
      </w:r>
    </w:p>
    <w:p w14:paraId="7B8A8671" w14:textId="1338DC15" w:rsidR="005959D7" w:rsidRPr="00D67B1E" w:rsidRDefault="00FC410C" w:rsidP="00BF07F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По решению Организатора отдельные экипажи могут быть освобождены от уплаты заявочного взноса полностью или частично.</w:t>
      </w:r>
    </w:p>
    <w:p w14:paraId="0C54AA25" w14:textId="1373BC06" w:rsidR="005959D7" w:rsidRPr="00D67B1E" w:rsidRDefault="008E76A3">
      <w:pPr>
        <w:pBdr>
          <w:top w:val="nil"/>
          <w:left w:val="nil"/>
          <w:bottom w:val="nil"/>
          <w:right w:val="nil"/>
          <w:between w:val="nil"/>
        </w:pBdr>
        <w:tabs>
          <w:tab w:val="left" w:pos="567"/>
        </w:tabs>
        <w:ind w:right="20" w:firstLine="561"/>
        <w:jc w:val="both"/>
        <w:rPr>
          <w:rFonts w:ascii="Arial" w:eastAsia="Arial" w:hAnsi="Arial" w:cs="Arial"/>
          <w:color w:val="000000"/>
        </w:rPr>
      </w:pPr>
      <w:r w:rsidRPr="00D67B1E">
        <w:rPr>
          <w:rFonts w:ascii="Arial" w:eastAsia="Arial" w:hAnsi="Arial" w:cs="Arial"/>
          <w:color w:val="000000"/>
        </w:rPr>
        <w:lastRenderedPageBreak/>
        <w:t xml:space="preserve">Заявочный взнос включает в себя комплект бортовых наклеек, дорожную книгу, контрольную карту и страховой полис согласно п.9.1 настоящего </w:t>
      </w:r>
      <w:r w:rsidR="00B050F3" w:rsidRPr="00D67B1E">
        <w:rPr>
          <w:rFonts w:ascii="Arial" w:eastAsia="Arial" w:hAnsi="Arial" w:cs="Arial"/>
          <w:color w:val="000000"/>
        </w:rPr>
        <w:t>Р</w:t>
      </w:r>
      <w:r w:rsidR="00B66A93" w:rsidRPr="00D67B1E">
        <w:rPr>
          <w:rFonts w:ascii="Arial" w:eastAsia="Arial" w:hAnsi="Arial" w:cs="Arial"/>
          <w:color w:val="000000"/>
        </w:rPr>
        <w:t>егламента</w:t>
      </w:r>
      <w:r w:rsidRPr="00D67B1E">
        <w:rPr>
          <w:rFonts w:ascii="Arial" w:eastAsia="Arial" w:hAnsi="Arial" w:cs="Arial"/>
          <w:color w:val="000000"/>
        </w:rPr>
        <w:t xml:space="preserve"> (для всех членов экипажа). В случае наличия у спортсмена ранее оформленного страхового полиса размер взноса изменению не подлежит.</w:t>
      </w:r>
    </w:p>
    <w:p w14:paraId="2710021E" w14:textId="085479B4" w:rsidR="005959D7" w:rsidRPr="00D67B1E" w:rsidRDefault="008D2DB6">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w:t>
      </w:r>
      <w:r w:rsidR="008E76A3" w:rsidRPr="00D67B1E">
        <w:rPr>
          <w:rFonts w:ascii="Arial" w:eastAsia="Arial" w:hAnsi="Arial" w:cs="Arial"/>
          <w:color w:val="000000"/>
        </w:rPr>
        <w:t>.5. В случае отказа в допуске участника к соревнованию стартовый взнос возвращается полностью.</w:t>
      </w:r>
    </w:p>
    <w:p w14:paraId="0DD70AA1" w14:textId="6AAA10C7"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 </w:t>
      </w:r>
      <w:r w:rsidRPr="00D67B1E">
        <w:rPr>
          <w:rFonts w:ascii="Arial" w:eastAsia="Arial" w:hAnsi="Arial" w:cs="Arial"/>
          <w:b/>
          <w:bCs/>
          <w:color w:val="000000"/>
        </w:rPr>
        <w:t>Дополнительно к стартовому взносу каждым экипажем оплачиваются</w:t>
      </w:r>
      <w:r w:rsidRPr="00D67B1E">
        <w:rPr>
          <w:rFonts w:ascii="Arial" w:eastAsia="Arial" w:hAnsi="Arial" w:cs="Arial"/>
          <w:color w:val="000000"/>
        </w:rPr>
        <w:t xml:space="preserve">: </w:t>
      </w:r>
    </w:p>
    <w:p w14:paraId="0DBF69E7" w14:textId="5A34814C"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7.6.1. возвратный экологический взнос в размере 100 руб. В случае отсутствия нарушений экологических требований взнос подлежит возврату (после закрытия соревнования);</w:t>
      </w:r>
    </w:p>
    <w:p w14:paraId="034E8B3A" w14:textId="414B1E5C"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7.6.2. </w:t>
      </w:r>
      <w:r w:rsidR="00A564A5" w:rsidRPr="00D67B1E">
        <w:rPr>
          <w:rFonts w:ascii="Arial" w:eastAsia="Arial" w:hAnsi="Arial" w:cs="Arial"/>
          <w:color w:val="000000"/>
        </w:rPr>
        <w:t>плата</w:t>
      </w:r>
      <w:r w:rsidRPr="00D67B1E">
        <w:rPr>
          <w:rFonts w:ascii="Arial" w:eastAsia="Arial" w:hAnsi="Arial" w:cs="Arial"/>
          <w:color w:val="000000"/>
        </w:rPr>
        <w:t xml:space="preserve"> за </w:t>
      </w:r>
      <w:r w:rsidR="00A564A5" w:rsidRPr="00D67B1E">
        <w:rPr>
          <w:rFonts w:ascii="Arial" w:eastAsia="Arial" w:hAnsi="Arial" w:cs="Arial"/>
          <w:color w:val="000000"/>
        </w:rPr>
        <w:t>аренду</w:t>
      </w:r>
      <w:r w:rsidRPr="00D67B1E">
        <w:rPr>
          <w:rFonts w:ascii="Arial" w:eastAsia="Arial" w:hAnsi="Arial" w:cs="Arial"/>
          <w:color w:val="000000"/>
        </w:rPr>
        <w:t xml:space="preserve"> трек</w:t>
      </w:r>
      <w:r w:rsidRPr="00D67B1E">
        <w:rPr>
          <w:rFonts w:ascii="Cambria Math" w:eastAsia="Arial" w:hAnsi="Cambria Math" w:cs="Cambria Math"/>
          <w:color w:val="000000"/>
        </w:rPr>
        <w:t>‐</w:t>
      </w:r>
      <w:r w:rsidRPr="00D67B1E">
        <w:rPr>
          <w:rFonts w:ascii="Arial" w:eastAsia="Arial" w:hAnsi="Arial" w:cs="Arial"/>
          <w:color w:val="000000"/>
        </w:rPr>
        <w:t>логгера</w:t>
      </w:r>
      <w:r w:rsidR="00BF07F6" w:rsidRPr="00D67B1E">
        <w:rPr>
          <w:rFonts w:ascii="Arial" w:eastAsia="Arial" w:hAnsi="Arial" w:cs="Arial"/>
          <w:color w:val="000000"/>
        </w:rPr>
        <w:t xml:space="preserve"> (трек-логгер можно взять в аренду на месте)</w:t>
      </w:r>
      <w:r w:rsidRPr="00D67B1E">
        <w:rPr>
          <w:rFonts w:ascii="Arial" w:eastAsia="Arial" w:hAnsi="Arial" w:cs="Arial"/>
          <w:color w:val="000000"/>
        </w:rPr>
        <w:t>;</w:t>
      </w:r>
    </w:p>
    <w:p w14:paraId="2BCD95E1" w14:textId="59D15D8B" w:rsidR="004C0E52" w:rsidRPr="00D67B1E" w:rsidRDefault="004C0E52" w:rsidP="004C0E52">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D67B1E">
        <w:rPr>
          <w:rFonts w:ascii="Arial" w:eastAsia="Arial" w:hAnsi="Arial" w:cs="Arial"/>
          <w:color w:val="000000"/>
        </w:rPr>
        <w:t xml:space="preserve">7.6.3. возвратный депозит </w:t>
      </w:r>
      <w:r w:rsidR="00DA03E6">
        <w:rPr>
          <w:rFonts w:ascii="Arial" w:eastAsia="Arial" w:hAnsi="Arial" w:cs="Arial"/>
          <w:color w:val="000000"/>
        </w:rPr>
        <w:t xml:space="preserve">за трек-логгер </w:t>
      </w:r>
      <w:r w:rsidRPr="00D67B1E">
        <w:rPr>
          <w:rFonts w:ascii="Arial" w:eastAsia="Arial" w:hAnsi="Arial" w:cs="Arial"/>
          <w:color w:val="000000"/>
        </w:rPr>
        <w:t xml:space="preserve">в размере </w:t>
      </w:r>
      <w:r w:rsidR="00DA03E6">
        <w:rPr>
          <w:rFonts w:ascii="Arial" w:eastAsia="Arial" w:hAnsi="Arial" w:cs="Arial"/>
          <w:color w:val="000000"/>
        </w:rPr>
        <w:t>3</w:t>
      </w:r>
      <w:r w:rsidRPr="00D67B1E">
        <w:rPr>
          <w:rFonts w:ascii="Arial" w:eastAsia="Arial" w:hAnsi="Arial" w:cs="Arial"/>
          <w:color w:val="000000"/>
        </w:rPr>
        <w:t>00 руб. Депозит может быть удержан в случаях невозврата трек-логгера, а также любого происшествия с трек-логгером, произошедшего по вине участника (утеря, разрушение, отключение, не включение и т.д.).</w:t>
      </w:r>
    </w:p>
    <w:p w14:paraId="2C2E06FA" w14:textId="77777777" w:rsidR="005959D7" w:rsidRPr="00D67B1E" w:rsidRDefault="005959D7">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p>
    <w:p w14:paraId="14AADB70"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ПРОГРАММА СОРЕВНОВАНИЯ*</w:t>
      </w:r>
    </w:p>
    <w:p w14:paraId="79B11174" w14:textId="52BE85DF" w:rsidR="005959D7" w:rsidRPr="00D67B1E" w:rsidRDefault="002C5A50">
      <w:pPr>
        <w:pBdr>
          <w:top w:val="nil"/>
          <w:left w:val="nil"/>
          <w:bottom w:val="nil"/>
          <w:right w:val="nil"/>
          <w:between w:val="nil"/>
        </w:pBdr>
        <w:ind w:firstLine="709"/>
        <w:jc w:val="both"/>
        <w:rPr>
          <w:rFonts w:ascii="Arial" w:eastAsia="Arial" w:hAnsi="Arial" w:cs="Arial"/>
          <w:color w:val="000000"/>
        </w:rPr>
      </w:pPr>
      <w:r w:rsidRPr="00D67B1E">
        <w:rPr>
          <w:rFonts w:ascii="Arial" w:eastAsia="Arial" w:hAnsi="Arial" w:cs="Arial"/>
          <w:b/>
          <w:color w:val="000000"/>
        </w:rPr>
        <w:t>17 августа</w:t>
      </w:r>
      <w:r w:rsidR="008E76A3" w:rsidRPr="00D67B1E">
        <w:rPr>
          <w:rFonts w:ascii="Arial" w:eastAsia="Arial" w:hAnsi="Arial" w:cs="Arial"/>
          <w:b/>
          <w:color w:val="000000"/>
        </w:rPr>
        <w:t xml:space="preserve"> 2023 г.</w:t>
      </w:r>
    </w:p>
    <w:p w14:paraId="18F79112" w14:textId="5F1420FD" w:rsidR="005959D7" w:rsidRPr="00D67B1E" w:rsidRDefault="00824ADA">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w:t>
      </w:r>
      <w:r w:rsidR="002C5A50" w:rsidRPr="00D67B1E">
        <w:rPr>
          <w:rFonts w:ascii="Arial" w:eastAsia="Arial" w:hAnsi="Arial" w:cs="Arial"/>
          <w:color w:val="000000"/>
        </w:rPr>
        <w:t>8</w:t>
      </w:r>
      <w:r w:rsidR="008E76A3" w:rsidRPr="00D67B1E">
        <w:rPr>
          <w:rFonts w:ascii="Arial" w:eastAsia="Arial" w:hAnsi="Arial" w:cs="Arial"/>
          <w:color w:val="000000"/>
        </w:rPr>
        <w:t>:00-</w:t>
      </w:r>
      <w:r w:rsidR="002C5A50" w:rsidRPr="00D67B1E">
        <w:rPr>
          <w:rFonts w:ascii="Arial" w:eastAsia="Arial" w:hAnsi="Arial" w:cs="Arial"/>
          <w:color w:val="000000"/>
        </w:rPr>
        <w:t>24</w:t>
      </w:r>
      <w:r w:rsidR="008E76A3" w:rsidRPr="00D67B1E">
        <w:rPr>
          <w:rFonts w:ascii="Arial" w:eastAsia="Arial" w:hAnsi="Arial" w:cs="Arial"/>
          <w:color w:val="000000"/>
        </w:rPr>
        <w:t>:</w:t>
      </w:r>
      <w:r w:rsidRPr="00D67B1E">
        <w:rPr>
          <w:rFonts w:ascii="Arial" w:eastAsia="Arial" w:hAnsi="Arial" w:cs="Arial"/>
          <w:color w:val="000000"/>
        </w:rPr>
        <w:t>0</w:t>
      </w:r>
      <w:r w:rsidR="008E76A3" w:rsidRPr="00D67B1E">
        <w:rPr>
          <w:rFonts w:ascii="Arial" w:eastAsia="Arial" w:hAnsi="Arial" w:cs="Arial"/>
          <w:color w:val="000000"/>
        </w:rPr>
        <w:t xml:space="preserve">0 </w:t>
      </w:r>
      <w:r w:rsidR="008E76A3" w:rsidRPr="00D67B1E">
        <w:rPr>
          <w:rFonts w:ascii="Arial" w:eastAsia="Arial" w:hAnsi="Arial" w:cs="Arial"/>
          <w:color w:val="000000"/>
        </w:rPr>
        <w:tab/>
        <w:t xml:space="preserve">― </w:t>
      </w:r>
      <w:r w:rsidR="002C5A50" w:rsidRPr="00D67B1E">
        <w:rPr>
          <w:rFonts w:ascii="Arial" w:eastAsia="Arial" w:hAnsi="Arial" w:cs="Arial"/>
          <w:color w:val="000000"/>
        </w:rPr>
        <w:t>Регистрация участников, административный контроль, медицинский контроль, техническая инспекция, получение и пломбирование трек-логгеров, выдача Дорожных книг (штаб соревнования)</w:t>
      </w:r>
    </w:p>
    <w:p w14:paraId="1C6A4BEF" w14:textId="34EFC600" w:rsidR="002C5A50" w:rsidRPr="00D67B1E" w:rsidRDefault="002C5A50">
      <w:pPr>
        <w:pBdr>
          <w:top w:val="nil"/>
          <w:left w:val="nil"/>
          <w:bottom w:val="nil"/>
          <w:right w:val="nil"/>
          <w:between w:val="nil"/>
        </w:pBdr>
        <w:ind w:left="2160" w:right="20" w:hanging="1451"/>
        <w:jc w:val="both"/>
        <w:rPr>
          <w:rFonts w:ascii="Arial" w:eastAsia="Arial" w:hAnsi="Arial" w:cs="Arial"/>
          <w:color w:val="000000"/>
        </w:rPr>
      </w:pPr>
    </w:p>
    <w:p w14:paraId="6D8BADFC" w14:textId="4FFA89EE" w:rsidR="002C5A50" w:rsidRPr="00D67B1E" w:rsidRDefault="002C5A50">
      <w:pPr>
        <w:pBdr>
          <w:top w:val="nil"/>
          <w:left w:val="nil"/>
          <w:bottom w:val="nil"/>
          <w:right w:val="nil"/>
          <w:between w:val="nil"/>
        </w:pBdr>
        <w:ind w:left="2160" w:right="20" w:hanging="1451"/>
        <w:jc w:val="both"/>
        <w:rPr>
          <w:rFonts w:ascii="Arial" w:eastAsia="Arial" w:hAnsi="Arial" w:cs="Arial"/>
          <w:b/>
          <w:bCs/>
          <w:color w:val="000000"/>
        </w:rPr>
      </w:pPr>
      <w:r w:rsidRPr="00D67B1E">
        <w:rPr>
          <w:rFonts w:ascii="Arial" w:eastAsia="Arial" w:hAnsi="Arial" w:cs="Arial"/>
          <w:b/>
          <w:bCs/>
          <w:color w:val="000000"/>
        </w:rPr>
        <w:t>18 августа 2023 г.</w:t>
      </w:r>
    </w:p>
    <w:p w14:paraId="4C91E324" w14:textId="08E6FB12" w:rsidR="002D57DC" w:rsidRPr="00D67B1E" w:rsidRDefault="002D57DC">
      <w:pPr>
        <w:pBdr>
          <w:top w:val="nil"/>
          <w:left w:val="nil"/>
          <w:bottom w:val="nil"/>
          <w:right w:val="nil"/>
          <w:between w:val="nil"/>
        </w:pBdr>
        <w:ind w:left="2160" w:right="20" w:hanging="1451"/>
        <w:jc w:val="both"/>
        <w:rPr>
          <w:rFonts w:ascii="Arial" w:eastAsia="Arial" w:hAnsi="Arial" w:cs="Arial"/>
        </w:rPr>
      </w:pPr>
      <w:r w:rsidRPr="00D67B1E">
        <w:rPr>
          <w:rFonts w:ascii="Arial" w:eastAsia="Arial" w:hAnsi="Arial" w:cs="Arial"/>
          <w:color w:val="000000"/>
        </w:rPr>
        <w:t>07:00</w:t>
      </w:r>
      <w:r w:rsidRPr="00D67B1E">
        <w:rPr>
          <w:rFonts w:ascii="Arial" w:eastAsia="Arial" w:hAnsi="Arial" w:cs="Arial"/>
          <w:color w:val="000000"/>
        </w:rPr>
        <w:tab/>
        <w:t>― Предстартовый медицинский контроль</w:t>
      </w:r>
      <w:r w:rsidR="00D83BF1" w:rsidRPr="00D67B1E">
        <w:rPr>
          <w:rFonts w:ascii="Arial" w:eastAsia="Arial" w:hAnsi="Arial" w:cs="Arial"/>
        </w:rPr>
        <w:t xml:space="preserve"> (штаб соревнования)</w:t>
      </w:r>
    </w:p>
    <w:p w14:paraId="3AA27B7B" w14:textId="6AB2130E" w:rsidR="002C5A50" w:rsidRPr="00D67B1E" w:rsidRDefault="002C5A50">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08:30</w:t>
      </w:r>
      <w:r w:rsidRPr="00D67B1E">
        <w:rPr>
          <w:rFonts w:ascii="Arial" w:eastAsia="Arial" w:hAnsi="Arial" w:cs="Arial"/>
          <w:color w:val="000000"/>
        </w:rPr>
        <w:tab/>
        <w:t>― Публикация списка допущенных экипажей, стартового протокола соревнования, стартовых протоколов СУ-1</w:t>
      </w:r>
    </w:p>
    <w:p w14:paraId="701C630A" w14:textId="6A7C71F3" w:rsidR="00214F73" w:rsidRPr="00D67B1E" w:rsidRDefault="00214F73">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08:00-09:00</w:t>
      </w:r>
      <w:r w:rsidRPr="00D67B1E">
        <w:rPr>
          <w:rFonts w:ascii="Arial" w:eastAsia="Arial" w:hAnsi="Arial" w:cs="Arial"/>
          <w:color w:val="000000"/>
        </w:rPr>
        <w:tab/>
        <w:t xml:space="preserve">― Сбор и построение на Привокзальной площади в </w:t>
      </w:r>
      <w:proofErr w:type="spellStart"/>
      <w:r w:rsidRPr="00D67B1E">
        <w:rPr>
          <w:rFonts w:ascii="Arial" w:eastAsia="Arial" w:hAnsi="Arial" w:cs="Arial"/>
          <w:color w:val="000000"/>
        </w:rPr>
        <w:t>аг.Поречье</w:t>
      </w:r>
      <w:proofErr w:type="spellEnd"/>
      <w:r w:rsidRPr="00D67B1E">
        <w:rPr>
          <w:rFonts w:ascii="Arial" w:eastAsia="Arial" w:hAnsi="Arial" w:cs="Arial"/>
          <w:color w:val="000000"/>
        </w:rPr>
        <w:t xml:space="preserve"> </w:t>
      </w:r>
      <w:r w:rsidRPr="00D67B1E">
        <w:rPr>
          <w:rFonts w:ascii="Arial" w:eastAsia="Arial" w:hAnsi="Arial" w:cs="Arial"/>
          <w:b/>
          <w:bCs/>
          <w:color w:val="000000"/>
        </w:rPr>
        <w:t>(присутствие экипажей обязательно)</w:t>
      </w:r>
    </w:p>
    <w:p w14:paraId="432C583C" w14:textId="59276B9B" w:rsidR="00214F73" w:rsidRPr="00D67B1E" w:rsidRDefault="006A3FBE">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09</w:t>
      </w:r>
      <w:r w:rsidR="00214F73" w:rsidRPr="00D67B1E">
        <w:rPr>
          <w:rFonts w:ascii="Arial" w:eastAsia="Arial" w:hAnsi="Arial" w:cs="Arial"/>
          <w:color w:val="000000"/>
        </w:rPr>
        <w:t>:</w:t>
      </w:r>
      <w:r w:rsidRPr="00D67B1E">
        <w:rPr>
          <w:rFonts w:ascii="Arial" w:eastAsia="Arial" w:hAnsi="Arial" w:cs="Arial"/>
          <w:color w:val="000000"/>
        </w:rPr>
        <w:t>3</w:t>
      </w:r>
      <w:r w:rsidR="00214F73" w:rsidRPr="00D67B1E">
        <w:rPr>
          <w:rFonts w:ascii="Arial" w:eastAsia="Arial" w:hAnsi="Arial" w:cs="Arial"/>
          <w:color w:val="000000"/>
        </w:rPr>
        <w:t>0</w:t>
      </w:r>
      <w:r w:rsidR="00214F73" w:rsidRPr="00D67B1E">
        <w:rPr>
          <w:rFonts w:ascii="Arial" w:eastAsia="Arial" w:hAnsi="Arial" w:cs="Arial"/>
          <w:color w:val="000000"/>
        </w:rPr>
        <w:tab/>
        <w:t xml:space="preserve">― Брифинг для участников, здание железнодорожного вокзала </w:t>
      </w:r>
      <w:proofErr w:type="spellStart"/>
      <w:r w:rsidR="00214F73" w:rsidRPr="00D67B1E">
        <w:rPr>
          <w:rFonts w:ascii="Arial" w:eastAsia="Arial" w:hAnsi="Arial" w:cs="Arial"/>
          <w:color w:val="000000"/>
        </w:rPr>
        <w:t>аг.Поречье</w:t>
      </w:r>
      <w:proofErr w:type="spellEnd"/>
      <w:r w:rsidR="00214F73" w:rsidRPr="00D67B1E">
        <w:rPr>
          <w:rFonts w:ascii="Arial" w:eastAsia="Arial" w:hAnsi="Arial" w:cs="Arial"/>
          <w:color w:val="000000"/>
        </w:rPr>
        <w:t xml:space="preserve"> </w:t>
      </w:r>
      <w:r w:rsidR="00214F73" w:rsidRPr="00D67B1E">
        <w:rPr>
          <w:rFonts w:ascii="Arial" w:eastAsia="Arial" w:hAnsi="Arial" w:cs="Arial"/>
          <w:b/>
          <w:bCs/>
          <w:color w:val="000000"/>
        </w:rPr>
        <w:t>(присутствие экипажей обязательно)</w:t>
      </w:r>
    </w:p>
    <w:p w14:paraId="6860B8F3" w14:textId="5EA6520B" w:rsidR="00214F73" w:rsidRPr="00D67B1E" w:rsidRDefault="00ED2209">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10:</w:t>
      </w:r>
      <w:r w:rsidR="006A3FBE" w:rsidRPr="00D67B1E">
        <w:rPr>
          <w:rFonts w:ascii="Arial" w:eastAsia="Arial" w:hAnsi="Arial" w:cs="Arial"/>
          <w:color w:val="000000"/>
        </w:rPr>
        <w:t>0</w:t>
      </w:r>
      <w:r w:rsidRPr="00D67B1E">
        <w:rPr>
          <w:rFonts w:ascii="Arial" w:eastAsia="Arial" w:hAnsi="Arial" w:cs="Arial"/>
          <w:color w:val="000000"/>
        </w:rPr>
        <w:t>0-</w:t>
      </w:r>
      <w:r w:rsidR="006A3FBE" w:rsidRPr="00D67B1E">
        <w:rPr>
          <w:rFonts w:ascii="Arial" w:eastAsia="Arial" w:hAnsi="Arial" w:cs="Arial"/>
          <w:color w:val="000000"/>
        </w:rPr>
        <w:t>11:30</w:t>
      </w:r>
      <w:r w:rsidRPr="00D67B1E">
        <w:rPr>
          <w:rFonts w:ascii="Arial" w:eastAsia="Arial" w:hAnsi="Arial" w:cs="Arial"/>
          <w:color w:val="000000"/>
        </w:rPr>
        <w:tab/>
        <w:t xml:space="preserve">― Торжественное открытие соревнования, проезд автомобилей через арку, представление экипажей </w:t>
      </w:r>
      <w:r w:rsidRPr="00D67B1E">
        <w:rPr>
          <w:rFonts w:ascii="Arial" w:eastAsia="Arial" w:hAnsi="Arial" w:cs="Arial"/>
          <w:b/>
          <w:bCs/>
          <w:color w:val="000000"/>
        </w:rPr>
        <w:t>(присутствие экипажей обязательно)</w:t>
      </w:r>
    </w:p>
    <w:p w14:paraId="1645B667" w14:textId="440328DA" w:rsidR="00ED2209" w:rsidRPr="00D67B1E" w:rsidRDefault="000575BA">
      <w:pPr>
        <w:pBdr>
          <w:top w:val="nil"/>
          <w:left w:val="nil"/>
          <w:bottom w:val="nil"/>
          <w:right w:val="nil"/>
          <w:between w:val="nil"/>
        </w:pBdr>
        <w:ind w:left="2160" w:right="20" w:hanging="1451"/>
        <w:jc w:val="both"/>
        <w:rPr>
          <w:rFonts w:ascii="Arial" w:eastAsia="Arial" w:hAnsi="Arial" w:cs="Arial"/>
          <w:color w:val="000000"/>
        </w:rPr>
      </w:pPr>
      <w:r w:rsidRPr="00D67B1E">
        <w:rPr>
          <w:rFonts w:ascii="Arial" w:eastAsia="Arial" w:hAnsi="Arial" w:cs="Arial"/>
          <w:color w:val="000000"/>
        </w:rPr>
        <w:t>1</w:t>
      </w:r>
      <w:r w:rsidR="006A3FBE" w:rsidRPr="00D67B1E">
        <w:rPr>
          <w:rFonts w:ascii="Arial" w:eastAsia="Arial" w:hAnsi="Arial" w:cs="Arial"/>
          <w:color w:val="000000"/>
        </w:rPr>
        <w:t>2</w:t>
      </w:r>
      <w:r w:rsidRPr="00D67B1E">
        <w:rPr>
          <w:rFonts w:ascii="Arial" w:eastAsia="Arial" w:hAnsi="Arial" w:cs="Arial"/>
          <w:color w:val="000000"/>
        </w:rPr>
        <w:t>:00</w:t>
      </w:r>
      <w:r w:rsidRPr="00D67B1E">
        <w:rPr>
          <w:rFonts w:ascii="Arial" w:eastAsia="Arial" w:hAnsi="Arial" w:cs="Arial"/>
          <w:color w:val="000000"/>
        </w:rPr>
        <w:tab/>
        <w:t>― Старт первого экипажа (согласно Дорожной Книге) на СУ-1</w:t>
      </w:r>
    </w:p>
    <w:p w14:paraId="56BA81AE" w14:textId="53D8F8B7" w:rsidR="00872D25" w:rsidRPr="00D67B1E" w:rsidRDefault="006A3FB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872D25" w:rsidRPr="00D67B1E">
        <w:rPr>
          <w:rFonts w:ascii="Arial" w:eastAsia="Arial" w:hAnsi="Arial" w:cs="Arial"/>
          <w:color w:val="000000"/>
        </w:rPr>
        <w:t>1</w:t>
      </w:r>
      <w:r w:rsidRPr="00D67B1E">
        <w:rPr>
          <w:rFonts w:ascii="Arial" w:eastAsia="Arial" w:hAnsi="Arial" w:cs="Arial"/>
          <w:color w:val="000000"/>
        </w:rPr>
        <w:t>4</w:t>
      </w:r>
      <w:r w:rsidR="00872D25" w:rsidRPr="00D67B1E">
        <w:rPr>
          <w:rFonts w:ascii="Arial" w:eastAsia="Arial" w:hAnsi="Arial" w:cs="Arial"/>
          <w:color w:val="000000"/>
        </w:rPr>
        <w:t xml:space="preserve">:00 </w:t>
      </w:r>
      <w:r w:rsidR="00872D25" w:rsidRPr="00D67B1E">
        <w:rPr>
          <w:rFonts w:ascii="Arial" w:eastAsia="Arial" w:hAnsi="Arial" w:cs="Arial"/>
          <w:color w:val="000000"/>
        </w:rPr>
        <w:tab/>
        <w:t>― Закрытие старта СУ-1</w:t>
      </w:r>
    </w:p>
    <w:p w14:paraId="45CA6776" w14:textId="4FBC7157"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времени старта последнего экипажа, указанного в стартовой ведомости)</w:t>
      </w:r>
    </w:p>
    <w:p w14:paraId="211ECC28" w14:textId="5A77D789" w:rsidR="00872D25"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872D25" w:rsidRPr="00D67B1E">
        <w:rPr>
          <w:rFonts w:ascii="Arial" w:eastAsia="Arial" w:hAnsi="Arial" w:cs="Arial"/>
          <w:color w:val="000000"/>
        </w:rPr>
        <w:t>19:30</w:t>
      </w:r>
      <w:r w:rsidR="00872D25" w:rsidRPr="00D67B1E">
        <w:rPr>
          <w:rFonts w:ascii="Arial" w:eastAsia="Arial" w:hAnsi="Arial" w:cs="Arial"/>
          <w:color w:val="000000"/>
        </w:rPr>
        <w:tab/>
        <w:t>― Закрытие финиша СУ-1</w:t>
      </w:r>
    </w:p>
    <w:p w14:paraId="55AE1C25" w14:textId="35DD50AA"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стартовой ведомости, увеличенное на установленный норматив прохождения СУ-1)</w:t>
      </w:r>
    </w:p>
    <w:p w14:paraId="7C770CE3" w14:textId="137A9781" w:rsidR="00872D25" w:rsidRPr="00D67B1E" w:rsidRDefault="00872D25" w:rsidP="00872D25">
      <w:pPr>
        <w:pBdr>
          <w:top w:val="nil"/>
          <w:left w:val="nil"/>
          <w:bottom w:val="nil"/>
          <w:right w:val="nil"/>
          <w:between w:val="nil"/>
        </w:pBdr>
        <w:ind w:left="2127" w:right="20" w:hanging="1418"/>
        <w:jc w:val="both"/>
        <w:rPr>
          <w:rFonts w:ascii="Arial" w:eastAsia="Arial" w:hAnsi="Arial" w:cs="Arial"/>
          <w:color w:val="000000"/>
        </w:rPr>
      </w:pPr>
    </w:p>
    <w:p w14:paraId="41065E91" w14:textId="3006DB67" w:rsidR="0045360E"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прим.19</w:t>
      </w:r>
      <w:r w:rsidR="0045360E" w:rsidRPr="00D67B1E">
        <w:rPr>
          <w:rFonts w:ascii="Arial" w:eastAsia="Arial" w:hAnsi="Arial" w:cs="Arial"/>
          <w:color w:val="000000"/>
        </w:rPr>
        <w:t>:00</w:t>
      </w:r>
      <w:r w:rsidR="0045360E" w:rsidRPr="00D67B1E">
        <w:rPr>
          <w:rFonts w:ascii="Arial" w:eastAsia="Arial" w:hAnsi="Arial" w:cs="Arial"/>
          <w:color w:val="000000"/>
        </w:rPr>
        <w:tab/>
        <w:t>― Старт первого экипажа (согласно Дорожной Книге) на СУ-2</w:t>
      </w:r>
    </w:p>
    <w:p w14:paraId="121BD9C2" w14:textId="242E4CA6" w:rsidR="00AB6C8E" w:rsidRPr="00D67B1E" w:rsidRDefault="00AB6C8E" w:rsidP="00872D25">
      <w:pPr>
        <w:pBdr>
          <w:top w:val="nil"/>
          <w:left w:val="nil"/>
          <w:bottom w:val="nil"/>
          <w:right w:val="nil"/>
          <w:between w:val="nil"/>
        </w:pBdr>
        <w:ind w:left="2127" w:right="20" w:hanging="1418"/>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(старт открывается через 30 минут после финиша первого экипажа на СУ-1)</w:t>
      </w:r>
    </w:p>
    <w:p w14:paraId="199A7490" w14:textId="052DAF53" w:rsidR="004B5255"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4B5255" w:rsidRPr="00D67B1E">
        <w:rPr>
          <w:rFonts w:ascii="Arial" w:eastAsia="Arial" w:hAnsi="Arial" w:cs="Arial"/>
          <w:color w:val="000000"/>
        </w:rPr>
        <w:t>2</w:t>
      </w:r>
      <w:r w:rsidRPr="00D67B1E">
        <w:rPr>
          <w:rFonts w:ascii="Arial" w:eastAsia="Arial" w:hAnsi="Arial" w:cs="Arial"/>
          <w:color w:val="000000"/>
        </w:rPr>
        <w:t>1</w:t>
      </w:r>
      <w:r w:rsidR="004B5255" w:rsidRPr="00D67B1E">
        <w:rPr>
          <w:rFonts w:ascii="Arial" w:eastAsia="Arial" w:hAnsi="Arial" w:cs="Arial"/>
          <w:color w:val="000000"/>
        </w:rPr>
        <w:t>:00</w:t>
      </w:r>
      <w:r w:rsidR="004B5255" w:rsidRPr="00D67B1E">
        <w:rPr>
          <w:rFonts w:ascii="Arial" w:eastAsia="Arial" w:hAnsi="Arial" w:cs="Arial"/>
          <w:color w:val="000000"/>
        </w:rPr>
        <w:tab/>
        <w:t>― Закрытие старта СУ-2</w:t>
      </w:r>
    </w:p>
    <w:p w14:paraId="06EFF4A7" w14:textId="289D0347" w:rsidR="00AB6C8E" w:rsidRPr="00D67B1E" w:rsidRDefault="00AB6C8E" w:rsidP="00AB6C8E">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расчетного времени старта последнего экипажа, указанного в стартовой ведомости (определяется как время расчетное время финиша последнего экипажа, указанного в стартовой ведомости, увеличенное на 30 минут)</w:t>
      </w:r>
    </w:p>
    <w:p w14:paraId="44ABC158" w14:textId="77777777" w:rsidR="00AB6C8E" w:rsidRPr="00D67B1E" w:rsidRDefault="00AB6C8E" w:rsidP="00872D25">
      <w:pPr>
        <w:pBdr>
          <w:top w:val="nil"/>
          <w:left w:val="nil"/>
          <w:bottom w:val="nil"/>
          <w:right w:val="nil"/>
          <w:between w:val="nil"/>
        </w:pBdr>
        <w:ind w:left="2127" w:right="20" w:hanging="1418"/>
        <w:jc w:val="both"/>
        <w:rPr>
          <w:rFonts w:ascii="Arial" w:eastAsia="Arial" w:hAnsi="Arial" w:cs="Arial"/>
          <w:color w:val="000000"/>
        </w:rPr>
      </w:pPr>
    </w:p>
    <w:p w14:paraId="53ADE954" w14:textId="3AFE5ADD" w:rsidR="001C4788" w:rsidRPr="00D67B1E" w:rsidRDefault="001C4788" w:rsidP="00872D25">
      <w:pPr>
        <w:pBdr>
          <w:top w:val="nil"/>
          <w:left w:val="nil"/>
          <w:bottom w:val="nil"/>
          <w:right w:val="nil"/>
          <w:between w:val="nil"/>
        </w:pBdr>
        <w:ind w:left="2127" w:right="20" w:hanging="1418"/>
        <w:jc w:val="both"/>
        <w:rPr>
          <w:rFonts w:ascii="Arial" w:eastAsia="Arial" w:hAnsi="Arial" w:cs="Arial"/>
          <w:b/>
          <w:bCs/>
          <w:color w:val="000000"/>
        </w:rPr>
      </w:pPr>
      <w:r w:rsidRPr="00D67B1E">
        <w:rPr>
          <w:rFonts w:ascii="Arial" w:eastAsia="Arial" w:hAnsi="Arial" w:cs="Arial"/>
          <w:b/>
          <w:bCs/>
          <w:color w:val="000000"/>
        </w:rPr>
        <w:t>19 августа 2023 г.</w:t>
      </w:r>
    </w:p>
    <w:p w14:paraId="4AF0A63A" w14:textId="06B446FA" w:rsidR="001C4788" w:rsidRPr="00D67B1E" w:rsidRDefault="00060AB4"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прим.</w:t>
      </w:r>
      <w:r w:rsidR="001C4788" w:rsidRPr="00D67B1E">
        <w:rPr>
          <w:rFonts w:ascii="Arial" w:eastAsia="Arial" w:hAnsi="Arial" w:cs="Arial"/>
          <w:color w:val="000000"/>
        </w:rPr>
        <w:t>0</w:t>
      </w:r>
      <w:r w:rsidRPr="00D67B1E">
        <w:rPr>
          <w:rFonts w:ascii="Arial" w:eastAsia="Arial" w:hAnsi="Arial" w:cs="Arial"/>
          <w:color w:val="000000"/>
        </w:rPr>
        <w:t>1</w:t>
      </w:r>
      <w:r w:rsidR="001C4788" w:rsidRPr="00D67B1E">
        <w:rPr>
          <w:rFonts w:ascii="Arial" w:eastAsia="Arial" w:hAnsi="Arial" w:cs="Arial"/>
          <w:color w:val="000000"/>
        </w:rPr>
        <w:t>:00</w:t>
      </w:r>
      <w:r w:rsidR="001C4788" w:rsidRPr="00D67B1E">
        <w:rPr>
          <w:rFonts w:ascii="Arial" w:eastAsia="Arial" w:hAnsi="Arial" w:cs="Arial"/>
          <w:color w:val="000000"/>
        </w:rPr>
        <w:tab/>
        <w:t>― Закрытие финиша СУ-2</w:t>
      </w:r>
    </w:p>
    <w:p w14:paraId="7EF9A079" w14:textId="6769E675" w:rsidR="00060AB4" w:rsidRPr="00D67B1E" w:rsidRDefault="00060AB4" w:rsidP="00060AB4">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на СУ-2, увеличенное на установленный норматив прохождения СУ-2)</w:t>
      </w:r>
    </w:p>
    <w:p w14:paraId="4D13A855" w14:textId="77777777" w:rsidR="00060AB4" w:rsidRPr="00D67B1E" w:rsidRDefault="00060AB4" w:rsidP="00872D25">
      <w:pPr>
        <w:pBdr>
          <w:top w:val="nil"/>
          <w:left w:val="nil"/>
          <w:bottom w:val="nil"/>
          <w:right w:val="nil"/>
          <w:between w:val="nil"/>
        </w:pBdr>
        <w:ind w:left="2127" w:right="20" w:hanging="1418"/>
        <w:jc w:val="both"/>
        <w:rPr>
          <w:rFonts w:ascii="Arial" w:eastAsia="Arial" w:hAnsi="Arial" w:cs="Arial"/>
          <w:color w:val="000000"/>
        </w:rPr>
      </w:pPr>
    </w:p>
    <w:p w14:paraId="7EABC4D1" w14:textId="1D1DBF39" w:rsidR="00A520A7" w:rsidRPr="00D67B1E" w:rsidRDefault="00341C2A"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07:00</w:t>
      </w:r>
      <w:r w:rsidRPr="00D67B1E">
        <w:rPr>
          <w:rFonts w:ascii="Arial" w:eastAsia="Arial" w:hAnsi="Arial" w:cs="Arial"/>
          <w:color w:val="000000"/>
        </w:rPr>
        <w:tab/>
        <w:t>― Публикация предварительных результатов СУ-1 и СУ-2, стартового протокола СУ-3 (штаб соревнования)</w:t>
      </w:r>
    </w:p>
    <w:p w14:paraId="55D2C092" w14:textId="22737153" w:rsidR="00341C2A" w:rsidRPr="00D67B1E" w:rsidRDefault="00341C2A"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07:30</w:t>
      </w:r>
      <w:r w:rsidRPr="00D67B1E">
        <w:rPr>
          <w:rFonts w:ascii="Arial" w:eastAsia="Arial" w:hAnsi="Arial" w:cs="Arial"/>
          <w:color w:val="000000"/>
        </w:rPr>
        <w:tab/>
        <w:t>― Старт первого экипажа (согласно Дорожной Книге) на СУ-3</w:t>
      </w:r>
    </w:p>
    <w:p w14:paraId="3CD63A67" w14:textId="225BFA25" w:rsidR="000C4869" w:rsidRPr="00D67B1E" w:rsidRDefault="000C4869"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09:30</w:t>
      </w:r>
      <w:r w:rsidRPr="00D67B1E">
        <w:rPr>
          <w:rFonts w:ascii="Arial" w:eastAsia="Arial" w:hAnsi="Arial" w:cs="Arial"/>
          <w:color w:val="000000"/>
        </w:rPr>
        <w:tab/>
        <w:t>― Закрытие старта СУ-3</w:t>
      </w:r>
    </w:p>
    <w:p w14:paraId="3E394580" w14:textId="77777777" w:rsidR="00B77E4D" w:rsidRPr="00D67B1E" w:rsidRDefault="00B77E4D" w:rsidP="00B77E4D">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i/>
          <w:iCs/>
          <w:color w:val="000000"/>
        </w:rPr>
        <w:t>(старт закрывается через 30 минут после времени старта последнего экипажа, указанного в стартовом протоколе СУ-3)</w:t>
      </w:r>
    </w:p>
    <w:p w14:paraId="71729D5E" w14:textId="52344E8A" w:rsidR="000C4869" w:rsidRPr="00D67B1E" w:rsidRDefault="00B4604D"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16:30</w:t>
      </w:r>
      <w:r w:rsidRPr="00D67B1E">
        <w:rPr>
          <w:rFonts w:ascii="Arial" w:eastAsia="Arial" w:hAnsi="Arial" w:cs="Arial"/>
          <w:color w:val="000000"/>
        </w:rPr>
        <w:tab/>
        <w:t>― Закрытие финиша СУ-3</w:t>
      </w:r>
    </w:p>
    <w:p w14:paraId="4BC962DA" w14:textId="1B128A79" w:rsidR="00B77E4D" w:rsidRPr="00D67B1E" w:rsidRDefault="00B77E4D" w:rsidP="00B77E4D">
      <w:pPr>
        <w:pBdr>
          <w:top w:val="nil"/>
          <w:left w:val="nil"/>
          <w:bottom w:val="nil"/>
          <w:right w:val="nil"/>
          <w:between w:val="nil"/>
        </w:pBdr>
        <w:ind w:left="2127" w:right="20"/>
        <w:jc w:val="both"/>
        <w:rPr>
          <w:rFonts w:ascii="Arial" w:eastAsia="Arial" w:hAnsi="Arial" w:cs="Arial"/>
          <w:i/>
          <w:iCs/>
          <w:color w:val="000000"/>
        </w:rPr>
      </w:pPr>
      <w:r w:rsidRPr="00D67B1E">
        <w:rPr>
          <w:rFonts w:ascii="Arial" w:eastAsia="Arial" w:hAnsi="Arial" w:cs="Arial"/>
          <w:color w:val="000000"/>
        </w:rPr>
        <w:tab/>
      </w:r>
      <w:r w:rsidRPr="00D67B1E">
        <w:rPr>
          <w:rFonts w:ascii="Arial" w:eastAsia="Arial" w:hAnsi="Arial" w:cs="Arial"/>
          <w:i/>
          <w:iCs/>
          <w:color w:val="000000"/>
        </w:rPr>
        <w:t>(финиш закрывается через 30 минут после расчетного времени финиша последнего экипажа (определяется как время старта последнего экипажа, указанного в стартовом протоколе СУ-3, увеличенное на установленный норматив прохождения СУ-3)</w:t>
      </w:r>
    </w:p>
    <w:p w14:paraId="7413F554" w14:textId="3C8A147B" w:rsidR="00B4604D" w:rsidRPr="00D67B1E" w:rsidRDefault="00B4604D"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w:t>
      </w:r>
      <w:r w:rsidR="00925EF5" w:rsidRPr="00D67B1E">
        <w:rPr>
          <w:rFonts w:ascii="Arial" w:eastAsia="Arial" w:hAnsi="Arial" w:cs="Arial"/>
          <w:color w:val="000000"/>
        </w:rPr>
        <w:t>9</w:t>
      </w:r>
      <w:r w:rsidRPr="00D67B1E">
        <w:rPr>
          <w:rFonts w:ascii="Arial" w:eastAsia="Arial" w:hAnsi="Arial" w:cs="Arial"/>
          <w:color w:val="000000"/>
        </w:rPr>
        <w:t>:</w:t>
      </w:r>
      <w:r w:rsidR="00925EF5" w:rsidRPr="00D67B1E">
        <w:rPr>
          <w:rFonts w:ascii="Arial" w:eastAsia="Arial" w:hAnsi="Arial" w:cs="Arial"/>
          <w:color w:val="000000"/>
        </w:rPr>
        <w:t>0</w:t>
      </w:r>
      <w:r w:rsidRPr="00D67B1E">
        <w:rPr>
          <w:rFonts w:ascii="Arial" w:eastAsia="Arial" w:hAnsi="Arial" w:cs="Arial"/>
          <w:color w:val="000000"/>
        </w:rPr>
        <w:t>0</w:t>
      </w:r>
      <w:r w:rsidRPr="00D67B1E">
        <w:rPr>
          <w:rFonts w:ascii="Arial" w:eastAsia="Arial" w:hAnsi="Arial" w:cs="Arial"/>
          <w:color w:val="000000"/>
        </w:rPr>
        <w:tab/>
        <w:t>― Публикация предварительных результатов (штаб соревнования)</w:t>
      </w:r>
    </w:p>
    <w:p w14:paraId="3072B593" w14:textId="2954E6B5" w:rsidR="00B4604D"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19:00-19:30</w:t>
      </w:r>
      <w:r w:rsidRPr="00D67B1E">
        <w:rPr>
          <w:rFonts w:ascii="Arial" w:eastAsia="Arial" w:hAnsi="Arial" w:cs="Arial"/>
          <w:color w:val="000000"/>
        </w:rPr>
        <w:tab/>
        <w:t>― Время на подачу протестов в соответствии с п.14.2.г) настоящего Регламента</w:t>
      </w:r>
    </w:p>
    <w:p w14:paraId="616B0130" w14:textId="68192D0D" w:rsidR="00925EF5"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lastRenderedPageBreak/>
        <w:t>20:00</w:t>
      </w:r>
      <w:r w:rsidRPr="00D67B1E">
        <w:rPr>
          <w:rFonts w:ascii="Arial" w:eastAsia="Arial" w:hAnsi="Arial" w:cs="Arial"/>
          <w:color w:val="000000"/>
        </w:rPr>
        <w:tab/>
        <w:t>― Награждение победителей и призеров, закрытие соревнования (штаб соревнования)</w:t>
      </w:r>
      <w:r w:rsidRPr="00D67B1E">
        <w:rPr>
          <w:rFonts w:ascii="Arial" w:eastAsia="Arial" w:hAnsi="Arial" w:cs="Arial"/>
          <w:color w:val="000000"/>
        </w:rPr>
        <w:tab/>
      </w:r>
    </w:p>
    <w:p w14:paraId="28E2458F" w14:textId="4F88DAB7" w:rsidR="00925EF5" w:rsidRPr="00D67B1E" w:rsidRDefault="00925EF5" w:rsidP="00872D25">
      <w:pPr>
        <w:pBdr>
          <w:top w:val="nil"/>
          <w:left w:val="nil"/>
          <w:bottom w:val="nil"/>
          <w:right w:val="nil"/>
          <w:between w:val="nil"/>
        </w:pBdr>
        <w:ind w:left="2127" w:right="20" w:hanging="1418"/>
        <w:jc w:val="both"/>
        <w:rPr>
          <w:rFonts w:ascii="Arial" w:eastAsia="Arial" w:hAnsi="Arial" w:cs="Arial"/>
          <w:color w:val="000000"/>
        </w:rPr>
      </w:pPr>
      <w:r w:rsidRPr="00D67B1E">
        <w:rPr>
          <w:rFonts w:ascii="Arial" w:eastAsia="Arial" w:hAnsi="Arial" w:cs="Arial"/>
          <w:color w:val="000000"/>
        </w:rPr>
        <w:t>22:00</w:t>
      </w:r>
      <w:r w:rsidRPr="00D67B1E">
        <w:rPr>
          <w:rFonts w:ascii="Arial" w:eastAsia="Arial" w:hAnsi="Arial" w:cs="Arial"/>
          <w:color w:val="000000"/>
        </w:rPr>
        <w:tab/>
        <w:t>― Развлекательная программа</w:t>
      </w:r>
    </w:p>
    <w:p w14:paraId="1426E8DA" w14:textId="77777777" w:rsidR="000575BA" w:rsidRPr="00D67B1E" w:rsidRDefault="000575BA">
      <w:pPr>
        <w:pBdr>
          <w:top w:val="nil"/>
          <w:left w:val="nil"/>
          <w:bottom w:val="nil"/>
          <w:right w:val="nil"/>
          <w:between w:val="nil"/>
        </w:pBdr>
        <w:ind w:left="2160" w:right="20" w:hanging="1451"/>
        <w:jc w:val="both"/>
        <w:rPr>
          <w:rFonts w:ascii="Arial" w:eastAsia="Arial" w:hAnsi="Arial" w:cs="Arial"/>
          <w:color w:val="000000"/>
        </w:rPr>
      </w:pPr>
    </w:p>
    <w:p w14:paraId="401923AA" w14:textId="77777777" w:rsidR="005959D7" w:rsidRPr="00D67B1E" w:rsidRDefault="008E76A3">
      <w:pPr>
        <w:pBdr>
          <w:top w:val="nil"/>
          <w:left w:val="nil"/>
          <w:bottom w:val="nil"/>
          <w:right w:val="nil"/>
          <w:between w:val="nil"/>
        </w:pBdr>
        <w:ind w:left="357"/>
        <w:jc w:val="both"/>
        <w:rPr>
          <w:rFonts w:ascii="Arial" w:eastAsia="Arial" w:hAnsi="Arial" w:cs="Arial"/>
          <w:color w:val="000000"/>
        </w:rPr>
      </w:pPr>
      <w:r w:rsidRPr="00D67B1E">
        <w:rPr>
          <w:rFonts w:ascii="Arial" w:eastAsia="Arial" w:hAnsi="Arial" w:cs="Arial"/>
          <w:i/>
          <w:color w:val="000000"/>
        </w:rPr>
        <w:t xml:space="preserve">* Программа соревнования может быть изменена соответствующим бюллетенем. </w:t>
      </w:r>
    </w:p>
    <w:p w14:paraId="1F79FCF6" w14:textId="77777777" w:rsidR="005959D7" w:rsidRPr="00D67B1E" w:rsidRDefault="005959D7">
      <w:pPr>
        <w:pBdr>
          <w:top w:val="nil"/>
          <w:left w:val="nil"/>
          <w:bottom w:val="nil"/>
          <w:right w:val="nil"/>
          <w:between w:val="nil"/>
        </w:pBdr>
        <w:ind w:left="357"/>
        <w:jc w:val="both"/>
        <w:rPr>
          <w:rFonts w:ascii="Arial" w:eastAsia="Arial" w:hAnsi="Arial" w:cs="Arial"/>
          <w:color w:val="000000"/>
        </w:rPr>
      </w:pPr>
    </w:p>
    <w:p w14:paraId="25EA38CB"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РЕГИСТРАЦИЯ УЧАСТНИКОВ. АДМИНИСТРАТИВНЫЕ, МЕДИЦИНСКИЕ И ТЕХНИЧЕСКИЕ ПРОВЕРКИ</w:t>
      </w:r>
    </w:p>
    <w:p w14:paraId="5BB0F3AF" w14:textId="12D2F57A" w:rsidR="005959D7" w:rsidRPr="00D67B1E" w:rsidRDefault="00F4412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.1. Участники соревнования (члены экипажа) обязаны прибыть на регистрацию в установленное настоящим Регламентом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356A8FAE" w14:textId="5F51B9DE" w:rsidR="005959D7" w:rsidRPr="00D67B1E" w:rsidRDefault="00F44127">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.2. </w:t>
      </w:r>
      <w:r w:rsidR="008E76A3" w:rsidRPr="00D67B1E">
        <w:rPr>
          <w:rFonts w:ascii="Arial" w:eastAsia="Arial" w:hAnsi="Arial" w:cs="Arial"/>
          <w:b/>
          <w:color w:val="000000"/>
        </w:rPr>
        <w:t>Административный контроль</w:t>
      </w:r>
    </w:p>
    <w:p w14:paraId="089352F5" w14:textId="77777777" w:rsidR="005959D7" w:rsidRPr="00D67B1E" w:rsidRDefault="008E76A3">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Административные проверки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16E22772" w14:textId="09301BC6" w:rsidR="005959D7" w:rsidRPr="00D67B1E" w:rsidRDefault="008E76A3">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 xml:space="preserve">Порядок проведения административных онлайн-проверок установлен пунктом </w:t>
      </w:r>
      <w:r w:rsidR="00F44127" w:rsidRPr="00D67B1E">
        <w:rPr>
          <w:rFonts w:ascii="Arial" w:eastAsia="Arial" w:hAnsi="Arial" w:cs="Arial"/>
          <w:color w:val="000000"/>
        </w:rPr>
        <w:t>7</w:t>
      </w:r>
      <w:r w:rsidRPr="00D67B1E">
        <w:rPr>
          <w:rFonts w:ascii="Arial" w:eastAsia="Arial" w:hAnsi="Arial" w:cs="Arial"/>
          <w:color w:val="000000"/>
        </w:rPr>
        <w:t>.1 настоящего регламента.</w:t>
      </w:r>
    </w:p>
    <w:p w14:paraId="7D0FFADB" w14:textId="58CC2E23" w:rsidR="005959D7" w:rsidRPr="00D67B1E" w:rsidRDefault="00F44127">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.2.1.</w:t>
      </w:r>
      <w:r w:rsidR="008E76A3" w:rsidRPr="00D67B1E">
        <w:rPr>
          <w:rFonts w:ascii="Arial" w:eastAsia="Arial" w:hAnsi="Arial" w:cs="Arial"/>
          <w:b/>
          <w:color w:val="000000"/>
        </w:rPr>
        <w:t xml:space="preserve"> </w:t>
      </w:r>
      <w:r w:rsidR="008E76A3" w:rsidRPr="00D67B1E">
        <w:rPr>
          <w:rFonts w:ascii="Arial" w:eastAsia="Arial" w:hAnsi="Arial" w:cs="Arial"/>
          <w:color w:val="000000"/>
        </w:rPr>
        <w:t>Участники соревнования предоставляют в секретариат соревнования полностью заполненную заявочную форму с приложением следующих документов</w:t>
      </w:r>
      <w:r w:rsidR="008E76A3" w:rsidRPr="00D67B1E">
        <w:rPr>
          <w:rFonts w:ascii="Arial" w:eastAsia="Arial" w:hAnsi="Arial" w:cs="Arial"/>
          <w:b/>
          <w:color w:val="000000"/>
        </w:rPr>
        <w:t>:</w:t>
      </w:r>
    </w:p>
    <w:p w14:paraId="69179778"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действующую лицензию БАФ категории «Д». Также допускаются граждане Республики Беларусь, имеющие действующие лицензии НАФ других стран;</w:t>
      </w:r>
    </w:p>
    <w:p w14:paraId="491AD6CC"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действующую лицензию НАФ других стран (для иностранных участников);</w:t>
      </w:r>
    </w:p>
    <w:p w14:paraId="25AF21C8"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действующее водительское удостоверение категории «В» (первый водитель);</w:t>
      </w:r>
    </w:p>
    <w:p w14:paraId="4AAFCF0C"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 xml:space="preserve">медицинские справки </w:t>
      </w:r>
      <w:r w:rsidRPr="00D67B1E">
        <w:rPr>
          <w:rFonts w:ascii="Arial" w:eastAsia="Arial" w:hAnsi="Arial" w:cs="Arial"/>
          <w:b/>
          <w:color w:val="000000"/>
        </w:rPr>
        <w:t>первого и второго водителей</w:t>
      </w:r>
      <w:r w:rsidRPr="00D67B1E">
        <w:rPr>
          <w:rFonts w:ascii="Arial" w:eastAsia="Arial" w:hAnsi="Arial" w:cs="Arial"/>
          <w:color w:val="000000"/>
        </w:rPr>
        <w:t xml:space="preserve"> о состоянии здоровья (форма 1 </w:t>
      </w:r>
      <w:proofErr w:type="spellStart"/>
      <w:r w:rsidRPr="00D67B1E">
        <w:rPr>
          <w:rFonts w:ascii="Arial" w:eastAsia="Arial" w:hAnsi="Arial" w:cs="Arial"/>
          <w:color w:val="000000"/>
        </w:rPr>
        <w:t>здр</w:t>
      </w:r>
      <w:proofErr w:type="spellEnd"/>
      <w:r w:rsidRPr="00D67B1E">
        <w:rPr>
          <w:rFonts w:ascii="Arial" w:eastAsia="Arial" w:hAnsi="Arial" w:cs="Arial"/>
          <w:color w:val="000000"/>
        </w:rPr>
        <w:t xml:space="preserve">/у-10), </w:t>
      </w:r>
      <w:r w:rsidRPr="00D67B1E">
        <w:rPr>
          <w:rFonts w:ascii="Arial" w:eastAsia="Arial" w:hAnsi="Arial" w:cs="Arial"/>
          <w:b/>
          <w:color w:val="000000"/>
        </w:rPr>
        <w:t>определяющие возможность участия в спортивно-массовых и спортивных мероприятиях</w:t>
      </w:r>
      <w:r w:rsidRPr="00D67B1E">
        <w:rPr>
          <w:rFonts w:ascii="Arial" w:eastAsia="Arial" w:hAnsi="Arial" w:cs="Arial"/>
          <w:color w:val="000000"/>
        </w:rPr>
        <w:t>, действующие на период соревнования, выданные медицинским учреждением. Срок окончания действия справки должен быть не ранее, чем дата окончания соревнования, объявленная в программе соревнования.</w:t>
      </w:r>
    </w:p>
    <w:p w14:paraId="55A6CD95" w14:textId="30667A17" w:rsidR="005959D7" w:rsidRPr="00D67B1E" w:rsidRDefault="00F44127">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.2.2. </w:t>
      </w:r>
      <w:r w:rsidR="008E76A3" w:rsidRPr="00D67B1E">
        <w:rPr>
          <w:rFonts w:ascii="Arial" w:eastAsia="Arial" w:hAnsi="Arial" w:cs="Arial"/>
          <w:b/>
          <w:color w:val="000000"/>
        </w:rPr>
        <w:t>На заявленный автомобиль</w:t>
      </w:r>
      <w:r w:rsidR="008E76A3" w:rsidRPr="00D67B1E">
        <w:rPr>
          <w:rFonts w:ascii="Arial" w:eastAsia="Arial" w:hAnsi="Arial" w:cs="Arial"/>
          <w:color w:val="000000"/>
        </w:rPr>
        <w:t xml:space="preserve"> участниками, указанными в п.п.</w:t>
      </w:r>
      <w:r w:rsidRPr="00D67B1E">
        <w:rPr>
          <w:rFonts w:ascii="Arial" w:eastAsia="Arial" w:hAnsi="Arial" w:cs="Arial"/>
          <w:color w:val="000000"/>
        </w:rPr>
        <w:t>9</w:t>
      </w:r>
      <w:r w:rsidR="008E76A3" w:rsidRPr="00D67B1E">
        <w:rPr>
          <w:rFonts w:ascii="Arial" w:eastAsia="Arial" w:hAnsi="Arial" w:cs="Arial"/>
          <w:color w:val="000000"/>
        </w:rPr>
        <w:t>.2.1 настоящего Регламента, предоставляются:</w:t>
      </w:r>
    </w:p>
    <w:p w14:paraId="7B29BF3E"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0B9A9FDE" w14:textId="77777777" w:rsidR="005959D7" w:rsidRPr="00D67B1E" w:rsidRDefault="008E76A3">
      <w:pPr>
        <w:numPr>
          <w:ilvl w:val="0"/>
          <w:numId w:val="2"/>
        </w:numPr>
        <w:pBdr>
          <w:top w:val="nil"/>
          <w:left w:val="nil"/>
          <w:bottom w:val="nil"/>
          <w:right w:val="nil"/>
          <w:between w:val="nil"/>
        </w:pBdr>
        <w:ind w:left="0" w:firstLine="567"/>
        <w:jc w:val="both"/>
        <w:rPr>
          <w:color w:val="000000"/>
        </w:rPr>
      </w:pPr>
      <w:r w:rsidRPr="00D67B1E">
        <w:rPr>
          <w:rFonts w:ascii="Arial" w:eastAsia="Arial" w:hAnsi="Arial" w:cs="Arial"/>
          <w:color w:val="000000"/>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45F3C251" w14:textId="07461311" w:rsidR="005959D7" w:rsidRPr="00D67B1E" w:rsidRDefault="00F44127">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.3. </w:t>
      </w:r>
      <w:r w:rsidR="008E76A3" w:rsidRPr="00D67B1E">
        <w:rPr>
          <w:rFonts w:ascii="Arial" w:eastAsia="Arial" w:hAnsi="Arial" w:cs="Arial"/>
          <w:b/>
          <w:color w:val="000000"/>
        </w:rPr>
        <w:t>Медицинский контроль</w:t>
      </w:r>
    </w:p>
    <w:p w14:paraId="4AA0CE81"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Медицинский контроль (в том числе и </w:t>
      </w:r>
      <w:proofErr w:type="spellStart"/>
      <w:r w:rsidRPr="00D67B1E">
        <w:rPr>
          <w:rFonts w:ascii="Arial" w:eastAsia="Arial" w:hAnsi="Arial" w:cs="Arial"/>
          <w:color w:val="000000"/>
        </w:rPr>
        <w:t>приборометрический</w:t>
      </w:r>
      <w:proofErr w:type="spellEnd"/>
      <w:r w:rsidRPr="00D67B1E">
        <w:rPr>
          <w:rFonts w:ascii="Arial" w:eastAsia="Arial" w:hAnsi="Arial" w:cs="Arial"/>
          <w:color w:val="000000"/>
        </w:rPr>
        <w:t xml:space="preserve"> тест на содержание паров алкоголя в выдыхаемом воздухе) проводится в соответствии с программой мероприятия, а также в любой момент в ходе соревнования, в том числе на финише, по решению Руководителя гонки.</w:t>
      </w:r>
    </w:p>
    <w:p w14:paraId="161EF6B2"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 xml:space="preserve">Отказ от прохождения или неудовлетворительные результаты медицинского контроля члена экипажа являются основанием для применения Руководителем гонки </w:t>
      </w:r>
      <w:proofErr w:type="spellStart"/>
      <w:r w:rsidRPr="00D67B1E">
        <w:rPr>
          <w:rFonts w:ascii="Arial" w:eastAsia="Arial" w:hAnsi="Arial" w:cs="Arial"/>
          <w:color w:val="000000"/>
        </w:rPr>
        <w:t>пенализации</w:t>
      </w:r>
      <w:proofErr w:type="spellEnd"/>
      <w:r w:rsidRPr="00D67B1E">
        <w:rPr>
          <w:rFonts w:ascii="Arial" w:eastAsia="Arial" w:hAnsi="Arial" w:cs="Arial"/>
          <w:color w:val="000000"/>
        </w:rPr>
        <w:t xml:space="preserve"> в виде аннулирования результатов СУ либо исключения экипажа из соревнования.</w:t>
      </w:r>
    </w:p>
    <w:p w14:paraId="1384C8A7" w14:textId="539C94C0" w:rsidR="005959D7" w:rsidRPr="00D67B1E" w:rsidRDefault="00F44127">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 xml:space="preserve">.4. </w:t>
      </w:r>
      <w:r w:rsidR="008E76A3" w:rsidRPr="00D67B1E">
        <w:rPr>
          <w:rFonts w:ascii="Arial" w:eastAsia="Arial" w:hAnsi="Arial" w:cs="Arial"/>
          <w:b/>
          <w:color w:val="000000"/>
        </w:rPr>
        <w:t>Техническую инспекцию</w:t>
      </w:r>
      <w:r w:rsidR="008E76A3" w:rsidRPr="00D67B1E">
        <w:rPr>
          <w:rFonts w:ascii="Arial" w:eastAsia="Arial" w:hAnsi="Arial" w:cs="Arial"/>
          <w:color w:val="000000"/>
        </w:rPr>
        <w:t xml:space="preserve"> (ТИ) должен пройти каждый автомобиль, заявленный для участия в соревновании.</w:t>
      </w:r>
    </w:p>
    <w:p w14:paraId="238E3FA7" w14:textId="77777777"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020860F2"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Организатора согласно п.9 настоящего Регламента.</w:t>
      </w:r>
    </w:p>
    <w:p w14:paraId="167BCB8E" w14:textId="75F25D05"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b/>
          <w:color w:val="000000"/>
        </w:rPr>
        <w:t xml:space="preserve">С автомобилей должны быть удалены любые стартовые номера с соревнований, за исключением номеров, присвоенных на </w:t>
      </w:r>
      <w:proofErr w:type="spellStart"/>
      <w:r w:rsidRPr="00D67B1E">
        <w:rPr>
          <w:rFonts w:ascii="Arial" w:eastAsia="Arial" w:hAnsi="Arial" w:cs="Arial"/>
          <w:b/>
          <w:color w:val="000000"/>
        </w:rPr>
        <w:t>трофи</w:t>
      </w:r>
      <w:proofErr w:type="spellEnd"/>
      <w:r w:rsidRPr="00D67B1E">
        <w:rPr>
          <w:rFonts w:ascii="Arial" w:eastAsia="Arial" w:hAnsi="Arial" w:cs="Arial"/>
          <w:b/>
          <w:color w:val="000000"/>
        </w:rPr>
        <w:t>-рейде «</w:t>
      </w:r>
      <w:proofErr w:type="spellStart"/>
      <w:r w:rsidR="00F44127" w:rsidRPr="00D67B1E">
        <w:rPr>
          <w:rFonts w:ascii="Arial" w:eastAsia="Arial" w:hAnsi="Arial" w:cs="Arial"/>
          <w:b/>
          <w:color w:val="000000"/>
        </w:rPr>
        <w:t>Паплавы</w:t>
      </w:r>
      <w:proofErr w:type="spellEnd"/>
      <w:r w:rsidRPr="00D67B1E">
        <w:rPr>
          <w:rFonts w:ascii="Arial" w:eastAsia="Arial" w:hAnsi="Arial" w:cs="Arial"/>
          <w:b/>
          <w:color w:val="000000"/>
        </w:rPr>
        <w:t xml:space="preserve"> 2023». Удаление посторонних стартовых номеров допускается путем перечеркивания их малярным скотчем крест-накрест.</w:t>
      </w:r>
    </w:p>
    <w:p w14:paraId="033C3AAC"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По итогам предстартовой ТИ решением Технического комиссара автомобиль может быть переведен в другую зачетную группу или не допущен к соревнованию.</w:t>
      </w:r>
    </w:p>
    <w:p w14:paraId="74C47378"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 xml:space="preserve">По решению Руководителя гонки или Технического </w:t>
      </w:r>
      <w:bookmarkStart w:id="4" w:name="3znysh7" w:colFirst="0" w:colLast="0"/>
      <w:bookmarkEnd w:id="4"/>
      <w:r w:rsidRPr="00D67B1E">
        <w:rPr>
          <w:rFonts w:ascii="Arial" w:eastAsia="Arial" w:hAnsi="Arial" w:cs="Arial"/>
          <w:color w:val="000000"/>
        </w:rPr>
        <w:t>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2F8EC69E" w14:textId="639AB7ED" w:rsidR="005959D7" w:rsidRPr="00D67B1E" w:rsidRDefault="00F4412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9</w:t>
      </w:r>
      <w:r w:rsidR="008E76A3" w:rsidRPr="00D67B1E">
        <w:rPr>
          <w:rFonts w:ascii="Arial" w:eastAsia="Arial" w:hAnsi="Arial" w:cs="Arial"/>
          <w:color w:val="000000"/>
        </w:rPr>
        <w:t>.5.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Организатором, лежит на самом участнике.</w:t>
      </w:r>
    </w:p>
    <w:p w14:paraId="1366775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CFCF336"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СТРАХОВАНИЕ И РЕКЛАМА</w:t>
      </w:r>
    </w:p>
    <w:p w14:paraId="1C64F379" w14:textId="26E1DB48" w:rsidR="005959D7" w:rsidRPr="00D67B1E" w:rsidRDefault="003F4AE5">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lastRenderedPageBreak/>
        <w:t>10</w:t>
      </w:r>
      <w:r w:rsidR="008E76A3" w:rsidRPr="00D67B1E">
        <w:rPr>
          <w:rFonts w:ascii="Arial" w:eastAsia="Arial" w:hAnsi="Arial" w:cs="Arial"/>
          <w:color w:val="000000"/>
        </w:rPr>
        <w:t>.1. Каждые первый и второй водители обеспечиваются на время проведения соревнования страховым полисом на сумму не менее 100 базовых величин непосредственным Организатором соревнования, указанным в п.2.3.1 настоящего Регламента.</w:t>
      </w:r>
    </w:p>
    <w:p w14:paraId="28F49BDC" w14:textId="43D825C2" w:rsidR="005959D7" w:rsidRPr="00D67B1E" w:rsidRDefault="003F4AE5">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.2. Страхование гражданской ответственности перед третьими лицами обязательно для всех автомобилей, принимающих участие в соревновании.</w:t>
      </w:r>
    </w:p>
    <w:p w14:paraId="28BC8842" w14:textId="15F58A82" w:rsidR="005959D7" w:rsidRPr="00D67B1E" w:rsidRDefault="008E76A3"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52070BD5" w14:textId="2EC900AF"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.3. Организатор для размещения рекламы резервирует следующие места:</w:t>
      </w:r>
    </w:p>
    <w:p w14:paraId="735DC9C3" w14:textId="6A085C7B"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.3.1. под обязательную рекламу Организатора - для автомобилей:</w:t>
      </w:r>
    </w:p>
    <w:p w14:paraId="70122071" w14:textId="45F838CA"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два квадрата 50 х 50 см на передних дверях автомобиля – для размещения стартовых номеров и эмблем соревнования;</w:t>
      </w:r>
    </w:p>
    <w:p w14:paraId="027390C1" w14:textId="52631DBC"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50 х 20 см на передней части капота – для эмблемы соревнования;</w:t>
      </w:r>
    </w:p>
    <w:p w14:paraId="2684FFC7" w14:textId="3F788CAA"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15 х 10 см в верхнем правом углу лобового стекла – для размещения стартового номера;</w:t>
      </w:r>
    </w:p>
    <w:p w14:paraId="57552998" w14:textId="0EB927A8"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полоса высотой 10 см в верхней части лобового стекла – для названия соревнования.</w:t>
      </w:r>
    </w:p>
    <w:p w14:paraId="60D229B5" w14:textId="61AE728E" w:rsidR="009819E0" w:rsidRPr="00D67B1E" w:rsidRDefault="00855E62"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lang w:val="en-US"/>
        </w:rPr>
        <w:t>10</w:t>
      </w:r>
      <w:r w:rsidR="009819E0" w:rsidRPr="00D67B1E">
        <w:rPr>
          <w:rFonts w:ascii="Arial" w:eastAsia="Arial" w:hAnsi="Arial" w:cs="Arial"/>
          <w:color w:val="000000"/>
        </w:rPr>
        <w:t>.3.</w:t>
      </w:r>
      <w:r w:rsidRPr="00D67B1E">
        <w:rPr>
          <w:rFonts w:ascii="Arial" w:eastAsia="Arial" w:hAnsi="Arial" w:cs="Arial"/>
          <w:color w:val="000000"/>
          <w:lang w:val="en-US"/>
        </w:rPr>
        <w:t>2</w:t>
      </w:r>
      <w:r w:rsidR="009819E0" w:rsidRPr="00D67B1E">
        <w:rPr>
          <w:rFonts w:ascii="Arial" w:eastAsia="Arial" w:hAnsi="Arial" w:cs="Arial"/>
          <w:color w:val="000000"/>
        </w:rPr>
        <w:t>. под необязательную рекламу Организатора:</w:t>
      </w:r>
    </w:p>
    <w:p w14:paraId="7996EF86" w14:textId="39D02078"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боковые поверхности автомобилей от середины арки переднего колеса до середины арки заднего колеса;</w:t>
      </w:r>
    </w:p>
    <w:p w14:paraId="2E6FE1AA" w14:textId="007A65C7"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передняя половина капота;</w:t>
      </w:r>
    </w:p>
    <w:p w14:paraId="15310583" w14:textId="45FF418F" w:rsidR="009819E0" w:rsidRPr="00D67B1E" w:rsidRDefault="009819E0" w:rsidP="00855E62">
      <w:pPr>
        <w:pStyle w:val="af0"/>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полоса высотой 10 см в верхней части лобового стекла</w:t>
      </w:r>
      <w:r w:rsidR="00855E62" w:rsidRPr="00D67B1E">
        <w:rPr>
          <w:rFonts w:ascii="Arial" w:eastAsia="Arial" w:hAnsi="Arial" w:cs="Arial"/>
          <w:color w:val="000000"/>
        </w:rPr>
        <w:t>.</w:t>
      </w:r>
    </w:p>
    <w:p w14:paraId="510D522F" w14:textId="5A00E4D4" w:rsidR="009819E0" w:rsidRPr="00D67B1E" w:rsidRDefault="009819E0" w:rsidP="00855E62">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 xml:space="preserve">Площади, перечисленные в подпунктах </w:t>
      </w:r>
      <w:r w:rsidR="00062B86" w:rsidRPr="00D67B1E">
        <w:rPr>
          <w:rFonts w:ascii="Arial" w:eastAsia="Arial" w:hAnsi="Arial" w:cs="Arial"/>
          <w:color w:val="000000"/>
        </w:rPr>
        <w:t>10</w:t>
      </w:r>
      <w:r w:rsidRPr="00D67B1E">
        <w:rPr>
          <w:rFonts w:ascii="Arial" w:eastAsia="Arial" w:hAnsi="Arial" w:cs="Arial"/>
          <w:color w:val="000000"/>
        </w:rPr>
        <w:t>.3.1-</w:t>
      </w:r>
      <w:r w:rsidR="00062B86" w:rsidRPr="00D67B1E">
        <w:rPr>
          <w:rFonts w:ascii="Arial" w:eastAsia="Arial" w:hAnsi="Arial" w:cs="Arial"/>
          <w:color w:val="000000"/>
        </w:rPr>
        <w:t>10</w:t>
      </w:r>
      <w:r w:rsidRPr="00D67B1E">
        <w:rPr>
          <w:rFonts w:ascii="Arial" w:eastAsia="Arial" w:hAnsi="Arial" w:cs="Arial"/>
          <w:color w:val="000000"/>
        </w:rPr>
        <w:t>.3.</w:t>
      </w:r>
      <w:r w:rsidR="00062B86" w:rsidRPr="00D67B1E">
        <w:rPr>
          <w:rFonts w:ascii="Arial" w:eastAsia="Arial" w:hAnsi="Arial" w:cs="Arial"/>
          <w:color w:val="000000"/>
        </w:rPr>
        <w:t>2</w:t>
      </w:r>
      <w:r w:rsidRPr="00D67B1E">
        <w:rPr>
          <w:rFonts w:ascii="Arial" w:eastAsia="Arial" w:hAnsi="Arial" w:cs="Arial"/>
          <w:color w:val="000000"/>
        </w:rPr>
        <w:t xml:space="preserve"> настоящего </w:t>
      </w:r>
      <w:r w:rsidR="00062B86" w:rsidRPr="00D67B1E">
        <w:rPr>
          <w:rFonts w:ascii="Arial" w:eastAsia="Arial" w:hAnsi="Arial" w:cs="Arial"/>
          <w:color w:val="000000"/>
        </w:rPr>
        <w:t>Р</w:t>
      </w:r>
      <w:r w:rsidRPr="00D67B1E">
        <w:rPr>
          <w:rFonts w:ascii="Arial" w:eastAsia="Arial" w:hAnsi="Arial" w:cs="Arial"/>
          <w:color w:val="000000"/>
        </w:rPr>
        <w:t>егламента, должны быть ПОЛНОСТЬЮ ОСВОБОЖДЕНЫ для размещения рекламы Организатора. При несоблюдении этих требований транспортное средство считается не соответствующим ТТТР и не допускается к соревнованию.</w:t>
      </w:r>
    </w:p>
    <w:p w14:paraId="3C4D42BC" w14:textId="77777777" w:rsidR="002451D7" w:rsidRPr="00D67B1E" w:rsidRDefault="002451D7" w:rsidP="002451D7">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10.3. При регистрации экипаж получает комплект стартовых номеров и обязательной рекламы один раз на все соревнование.</w:t>
      </w:r>
    </w:p>
    <w:p w14:paraId="0716B895" w14:textId="7B0603E1" w:rsidR="009819E0" w:rsidRPr="00D67B1E" w:rsidRDefault="009819E0" w:rsidP="009819E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Организатор обеспечивает каждый участвующий экипаж одним комплектом официальных наклеек соревнования. Вся реклама и наклейки, выданные Организатором, включая официальные наклейки соревнования, должны быть закреплены на автомобиле до начала технических проверок в соответствии со схемой, выданной на административном контроле, и сохраняться на автомобиле в течение всего соревнования.</w:t>
      </w:r>
    </w:p>
    <w:p w14:paraId="07CF6503" w14:textId="2E822DE4" w:rsidR="009819E0" w:rsidRPr="00D67B1E" w:rsidRDefault="00E43644" w:rsidP="009819E0">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10</w:t>
      </w:r>
      <w:r w:rsidR="009819E0" w:rsidRPr="00D67B1E">
        <w:rPr>
          <w:rFonts w:ascii="Arial" w:eastAsia="Arial" w:hAnsi="Arial" w:cs="Arial"/>
          <w:color w:val="000000"/>
        </w:rPr>
        <w:t>.</w:t>
      </w:r>
      <w:r w:rsidR="002451D7" w:rsidRPr="00D67B1E">
        <w:rPr>
          <w:rFonts w:ascii="Arial" w:eastAsia="Arial" w:hAnsi="Arial" w:cs="Arial"/>
          <w:color w:val="000000"/>
        </w:rPr>
        <w:t>4</w:t>
      </w:r>
      <w:r w:rsidR="009819E0" w:rsidRPr="00D67B1E">
        <w:rPr>
          <w:rFonts w:ascii="Arial" w:eastAsia="Arial" w:hAnsi="Arial" w:cs="Arial"/>
          <w:color w:val="000000"/>
        </w:rPr>
        <w:t>. Участники не допускаются к старту СУ с загрязненной обязательной и предложенной Организатором необязательной рекламой, в том числе со стартовыми номерами и идентификацией.</w:t>
      </w:r>
    </w:p>
    <w:p w14:paraId="7B4F611F" w14:textId="239290B9" w:rsidR="005959D7" w:rsidRPr="00D67B1E" w:rsidRDefault="003F4AE5">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5</w:t>
      </w:r>
      <w:r w:rsidR="008E76A3" w:rsidRPr="00D67B1E">
        <w:rPr>
          <w:rFonts w:ascii="Arial" w:eastAsia="Arial" w:hAnsi="Arial" w:cs="Arial"/>
          <w:color w:val="000000"/>
        </w:rPr>
        <w:t xml:space="preserve">.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w:t>
      </w:r>
      <w:r w:rsidR="00D25C1C" w:rsidRPr="00D67B1E">
        <w:rPr>
          <w:rFonts w:ascii="Arial" w:eastAsia="Arial" w:hAnsi="Arial" w:cs="Arial"/>
          <w:color w:val="000000"/>
        </w:rPr>
        <w:t>Коллегии спортивных комиссаров</w:t>
      </w:r>
      <w:r w:rsidR="008E76A3" w:rsidRPr="00D67B1E">
        <w:rPr>
          <w:rFonts w:ascii="Arial" w:eastAsia="Arial" w:hAnsi="Arial" w:cs="Arial"/>
          <w:color w:val="000000"/>
        </w:rPr>
        <w:t xml:space="preserve"> может быть исключен из участия в соревновании.</w:t>
      </w:r>
    </w:p>
    <w:p w14:paraId="7CF0C1C3" w14:textId="0FC20364" w:rsidR="005959D7" w:rsidRPr="00D67B1E" w:rsidRDefault="003F4AE5">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6</w:t>
      </w:r>
      <w:r w:rsidR="008E76A3" w:rsidRPr="00D67B1E">
        <w:rPr>
          <w:rFonts w:ascii="Arial" w:eastAsia="Arial" w:hAnsi="Arial" w:cs="Arial"/>
          <w:color w:val="000000"/>
        </w:rPr>
        <w:t>. На автомобилях допускается размещение иной рекламы, соответствующей требованиям Спортивного Кодекса БАФ.</w:t>
      </w:r>
    </w:p>
    <w:p w14:paraId="10C21F64" w14:textId="683E4453" w:rsidR="005959D7" w:rsidRPr="00D67B1E" w:rsidRDefault="003F4AE5">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10</w:t>
      </w:r>
      <w:r w:rsidR="008E76A3" w:rsidRPr="00D67B1E">
        <w:rPr>
          <w:rFonts w:ascii="Arial" w:eastAsia="Arial" w:hAnsi="Arial" w:cs="Arial"/>
          <w:color w:val="000000"/>
        </w:rPr>
        <w:t>.</w:t>
      </w:r>
      <w:r w:rsidR="002451D7" w:rsidRPr="00D67B1E">
        <w:rPr>
          <w:rFonts w:ascii="Arial" w:eastAsia="Arial" w:hAnsi="Arial" w:cs="Arial"/>
          <w:color w:val="000000"/>
        </w:rPr>
        <w:t>7</w:t>
      </w:r>
      <w:r w:rsidR="008E76A3" w:rsidRPr="00D67B1E">
        <w:rPr>
          <w:rFonts w:ascii="Arial" w:eastAsia="Arial" w:hAnsi="Arial" w:cs="Arial"/>
          <w:color w:val="000000"/>
        </w:rPr>
        <w:t>. Все права на коммерческие кино-, видео-, фотосъемку, а также освещение соревнования и рекламу принадлежат непосредственному Организатору.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Организатором. Аккредитацию СМИ проводит непосредственный Организатор.</w:t>
      </w:r>
    </w:p>
    <w:p w14:paraId="023AE997"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9200A6B"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ПРОВЕДЕНИЕ СОРЕВНОВАНИЯ. ОПРЕДЕЛЕНИЕ РЕЗУЛЬТАТОВ И ЗАЧЕТ</w:t>
      </w:r>
    </w:p>
    <w:p w14:paraId="212477B0" w14:textId="6D00D203" w:rsidR="005959D7" w:rsidRPr="00D67B1E" w:rsidRDefault="008E76A3">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 xml:space="preserve">10.1. </w:t>
      </w:r>
      <w:r w:rsidR="00FE2CF4" w:rsidRPr="00D67B1E">
        <w:rPr>
          <w:rFonts w:ascii="Arial" w:eastAsia="Arial" w:hAnsi="Arial" w:cs="Arial"/>
          <w:color w:val="000000"/>
        </w:rPr>
        <w:t>Соревнование</w:t>
      </w:r>
      <w:r w:rsidRPr="00D67B1E">
        <w:rPr>
          <w:rFonts w:ascii="Arial" w:eastAsia="Arial" w:hAnsi="Arial" w:cs="Arial"/>
          <w:color w:val="000000"/>
        </w:rPr>
        <w:t xml:space="preserve"> проводится в личном зачете среди первых и вторых водителей в классах «Туризм (ТР0)», «ТР1», «ТР2»</w:t>
      </w:r>
      <w:r w:rsidR="000C1AEB" w:rsidRPr="00D67B1E">
        <w:rPr>
          <w:rFonts w:ascii="Arial" w:eastAsia="Arial" w:hAnsi="Arial" w:cs="Arial"/>
          <w:color w:val="000000"/>
        </w:rPr>
        <w:t>,</w:t>
      </w:r>
      <w:r w:rsidRPr="00D67B1E">
        <w:rPr>
          <w:rFonts w:ascii="Arial" w:eastAsia="Arial" w:hAnsi="Arial" w:cs="Arial"/>
          <w:color w:val="000000"/>
        </w:rPr>
        <w:t xml:space="preserve"> «ТР3»</w:t>
      </w:r>
      <w:r w:rsidR="000C1AEB" w:rsidRPr="00D67B1E">
        <w:rPr>
          <w:rFonts w:ascii="Arial" w:eastAsia="Arial" w:hAnsi="Arial" w:cs="Arial"/>
          <w:color w:val="000000"/>
        </w:rPr>
        <w:t>,</w:t>
      </w:r>
      <w:r w:rsidRPr="00D67B1E">
        <w:rPr>
          <w:rFonts w:ascii="Arial" w:eastAsia="Arial" w:hAnsi="Arial" w:cs="Arial"/>
          <w:color w:val="000000"/>
        </w:rPr>
        <w:t xml:space="preserve"> «Туризм </w:t>
      </w:r>
      <w:proofErr w:type="spellStart"/>
      <w:r w:rsidRPr="00D67B1E">
        <w:rPr>
          <w:rFonts w:ascii="Arial" w:eastAsia="Arial" w:hAnsi="Arial" w:cs="Arial"/>
          <w:color w:val="000000"/>
        </w:rPr>
        <w:t>Хард</w:t>
      </w:r>
      <w:proofErr w:type="spellEnd"/>
      <w:r w:rsidR="001F34F6" w:rsidRPr="00D67B1E">
        <w:rPr>
          <w:rFonts w:ascii="Arial" w:eastAsia="Arial" w:hAnsi="Arial" w:cs="Arial"/>
          <w:color w:val="000000"/>
        </w:rPr>
        <w:t xml:space="preserve"> (</w:t>
      </w:r>
      <w:r w:rsidR="001F34F6" w:rsidRPr="00D67B1E">
        <w:rPr>
          <w:rFonts w:ascii="Arial" w:eastAsia="Arial" w:hAnsi="Arial" w:cs="Arial"/>
          <w:color w:val="000000"/>
          <w:lang w:val="en-US"/>
        </w:rPr>
        <w:t>PROTO</w:t>
      </w:r>
      <w:r w:rsidR="001F34F6" w:rsidRPr="00D67B1E">
        <w:rPr>
          <w:rFonts w:ascii="Arial" w:eastAsia="Arial" w:hAnsi="Arial" w:cs="Arial"/>
          <w:color w:val="000000"/>
        </w:rPr>
        <w:t>)</w:t>
      </w:r>
      <w:r w:rsidRPr="00D67B1E">
        <w:rPr>
          <w:rFonts w:ascii="Arial" w:eastAsia="Arial" w:hAnsi="Arial" w:cs="Arial"/>
          <w:color w:val="000000"/>
        </w:rPr>
        <w:t>».</w:t>
      </w:r>
    </w:p>
    <w:p w14:paraId="0390DCA9"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10.2. Стартовые номера экипажам на соревновании распределяет Организатор.</w:t>
      </w:r>
    </w:p>
    <w:p w14:paraId="743AE742" w14:textId="77777777" w:rsidR="00C82754" w:rsidRPr="00D67B1E" w:rsidRDefault="008E76A3" w:rsidP="00C82754">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 xml:space="preserve">10.3. </w:t>
      </w:r>
      <w:r w:rsidR="00F51885" w:rsidRPr="00D67B1E">
        <w:rPr>
          <w:rFonts w:ascii="Arial" w:eastAsia="Arial" w:hAnsi="Arial" w:cs="Arial"/>
          <w:color w:val="000000"/>
        </w:rPr>
        <w:t xml:space="preserve">Порядок старта экипажей на СУ-1 определяется по порядку регистрации экипажей. </w:t>
      </w:r>
      <w:proofErr w:type="spellStart"/>
      <w:r w:rsidR="00C82754" w:rsidRPr="00D67B1E">
        <w:rPr>
          <w:rFonts w:ascii="Arial" w:eastAsia="Arial" w:hAnsi="Arial" w:cs="Arial"/>
          <w:color w:val="000000"/>
        </w:rPr>
        <w:t>Межстартовый</w:t>
      </w:r>
      <w:proofErr w:type="spellEnd"/>
      <w:r w:rsidR="00C82754" w:rsidRPr="00D67B1E">
        <w:rPr>
          <w:rFonts w:ascii="Arial" w:eastAsia="Arial" w:hAnsi="Arial" w:cs="Arial"/>
          <w:color w:val="000000"/>
        </w:rPr>
        <w:t xml:space="preserve"> интервал на СУ-1 определяется организатором исходя из количества и степени подготовки заявленных участников, с учетом специфики трассы и объявляется бюллетенем и на брифинге.</w:t>
      </w:r>
    </w:p>
    <w:p w14:paraId="0BB137AA" w14:textId="12C6B927" w:rsidR="00C82754" w:rsidRPr="00D67B1E" w:rsidRDefault="00C82754" w:rsidP="00F51885">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Порядок старта на СУ-2 определяется порядком финиша на СУ-1. Время старта экипажа на СУ-2 определяется как время его финиша, увеличенное на 30 минут.</w:t>
      </w:r>
    </w:p>
    <w:p w14:paraId="174B3822" w14:textId="2D84217C" w:rsidR="00F51885" w:rsidRPr="00D67B1E" w:rsidRDefault="00F51885" w:rsidP="00F51885">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D67B1E">
        <w:rPr>
          <w:rFonts w:ascii="Arial" w:eastAsia="Arial" w:hAnsi="Arial" w:cs="Arial"/>
          <w:color w:val="000000"/>
        </w:rPr>
        <w:t xml:space="preserve">Порядок старта на СУ-3 определяется по суммарным результатам СУ1+СУ2 (экипаж с лучшим суммарным результатом стартует первым). </w:t>
      </w:r>
      <w:proofErr w:type="spellStart"/>
      <w:r w:rsidRPr="00D67B1E">
        <w:rPr>
          <w:rFonts w:ascii="Arial" w:eastAsia="Arial" w:hAnsi="Arial" w:cs="Arial"/>
          <w:color w:val="000000"/>
        </w:rPr>
        <w:t>Межстартовый</w:t>
      </w:r>
      <w:proofErr w:type="spellEnd"/>
      <w:r w:rsidRPr="00D67B1E">
        <w:rPr>
          <w:rFonts w:ascii="Arial" w:eastAsia="Arial" w:hAnsi="Arial" w:cs="Arial"/>
          <w:color w:val="000000"/>
        </w:rPr>
        <w:t xml:space="preserve"> интервал на СУ-3 определяется организатором исходя из количества и степени подготовки заявленных участников, с учетом специфики трассы и объявляется бюллетенем и на брифинге.</w:t>
      </w:r>
    </w:p>
    <w:p w14:paraId="0BB26436" w14:textId="661FAB72" w:rsidR="005959D7" w:rsidRPr="00D67B1E" w:rsidRDefault="008E76A3">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 xml:space="preserve">На старте экипаж должен находиться на борту автомобиля в полном составе и выполнить требования безопасности. Нарушения данного требования </w:t>
      </w:r>
      <w:proofErr w:type="spellStart"/>
      <w:r w:rsidRPr="00D67B1E">
        <w:rPr>
          <w:rFonts w:ascii="Arial" w:eastAsia="Arial" w:hAnsi="Arial" w:cs="Arial"/>
          <w:color w:val="000000"/>
        </w:rPr>
        <w:t>пенализируются</w:t>
      </w:r>
      <w:proofErr w:type="spellEnd"/>
      <w:r w:rsidRPr="00D67B1E">
        <w:rPr>
          <w:rFonts w:ascii="Arial" w:eastAsia="Arial" w:hAnsi="Arial" w:cs="Arial"/>
          <w:color w:val="000000"/>
        </w:rPr>
        <w:t xml:space="preserve"> отказом в старте.</w:t>
      </w:r>
    </w:p>
    <w:p w14:paraId="04C05330"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6143FC1A"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lastRenderedPageBreak/>
        <w:t>В случае наличия средств электронного хронометража (дисплея, электронных часов) экипаж стартует самостоятельно в предписанное время старта.</w:t>
      </w:r>
    </w:p>
    <w:p w14:paraId="029A62AD" w14:textId="4EBE7457"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 xml:space="preserve">10.4.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протокол и выехавший на дистанцию </w:t>
      </w:r>
      <w:r w:rsidR="00CE41F1" w:rsidRPr="00D67B1E">
        <w:rPr>
          <w:rFonts w:ascii="Arial" w:eastAsia="Arial" w:hAnsi="Arial" w:cs="Arial"/>
          <w:color w:val="000000"/>
          <w:lang w:val="be-BY"/>
        </w:rPr>
        <w:t>СУ</w:t>
      </w:r>
      <w:r w:rsidRPr="00D67B1E">
        <w:rPr>
          <w:rFonts w:ascii="Arial" w:eastAsia="Arial" w:hAnsi="Arial" w:cs="Arial"/>
          <w:color w:val="000000"/>
        </w:rPr>
        <w:t xml:space="preserve"> без посторонней помощи.</w:t>
      </w:r>
    </w:p>
    <w:p w14:paraId="63E0CB08" w14:textId="77777777" w:rsidR="00A408F0" w:rsidRPr="00D67B1E" w:rsidRDefault="008E76A3" w:rsidP="00A408F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10.5. </w:t>
      </w:r>
      <w:r w:rsidR="00A408F0" w:rsidRPr="00D67B1E">
        <w:rPr>
          <w:rFonts w:ascii="Arial" w:eastAsia="Arial" w:hAnsi="Arial" w:cs="Arial"/>
          <w:color w:val="000000"/>
        </w:rPr>
        <w:t xml:space="preserve">Зачетная дистанция соревнования состоит из трех хронометрируемых линейных спецучастков. </w:t>
      </w:r>
    </w:p>
    <w:p w14:paraId="77C82C62" w14:textId="7BCD5929" w:rsidR="005959D7" w:rsidRPr="00D67B1E" w:rsidRDefault="00A408F0" w:rsidP="00A408F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Маршрут движения на СУ предписывается Дорожной книгой с перечнем </w:t>
      </w:r>
      <w:proofErr w:type="spellStart"/>
      <w:r w:rsidRPr="00D67B1E">
        <w:rPr>
          <w:rFonts w:ascii="Arial" w:eastAsia="Arial" w:hAnsi="Arial" w:cs="Arial"/>
          <w:color w:val="000000"/>
        </w:rPr>
        <w:t>gps</w:t>
      </w:r>
      <w:proofErr w:type="spellEnd"/>
      <w:r w:rsidRPr="00D67B1E">
        <w:rPr>
          <w:rFonts w:ascii="Arial" w:eastAsia="Arial" w:hAnsi="Arial" w:cs="Arial"/>
          <w:color w:val="000000"/>
        </w:rPr>
        <w:t xml:space="preserve">-координат и/или маршрутами, загружаемыми в навигационные приборы участников перед стартом службой </w:t>
      </w:r>
      <w:r w:rsidR="003F1B55" w:rsidRPr="00D67B1E">
        <w:rPr>
          <w:rFonts w:ascii="Arial" w:eastAsia="Arial" w:hAnsi="Arial" w:cs="Arial"/>
          <w:color w:val="000000"/>
        </w:rPr>
        <w:t>навигационного контроля</w:t>
      </w:r>
      <w:r w:rsidR="008E76A3" w:rsidRPr="00D67B1E">
        <w:rPr>
          <w:rFonts w:ascii="Arial" w:eastAsia="Arial" w:hAnsi="Arial" w:cs="Arial"/>
          <w:color w:val="000000"/>
        </w:rPr>
        <w:t>.</w:t>
      </w:r>
    </w:p>
    <w:p w14:paraId="5BF740FE" w14:textId="5CB2A872" w:rsidR="00BB2130" w:rsidRPr="00D67B1E" w:rsidRDefault="008E76A3"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10.6. </w:t>
      </w:r>
      <w:r w:rsidR="00BB2130" w:rsidRPr="00D67B1E">
        <w:rPr>
          <w:rFonts w:ascii="Arial" w:eastAsia="Arial" w:hAnsi="Arial" w:cs="Arial"/>
          <w:color w:val="000000"/>
        </w:rPr>
        <w:t xml:space="preserve">Контроль за прохождением экипажами СУ осуществляется судейскими постами контроля времени (КВ) – на старте и финише СУ, </w:t>
      </w:r>
      <w:r w:rsidR="003C65FE" w:rsidRPr="00D67B1E">
        <w:rPr>
          <w:rFonts w:ascii="Arial" w:eastAsia="Arial" w:hAnsi="Arial" w:cs="Arial"/>
          <w:color w:val="000000"/>
        </w:rPr>
        <w:t xml:space="preserve">а также судейскими постами контроля прохождения (КП) </w:t>
      </w:r>
      <w:r w:rsidR="00BB2130" w:rsidRPr="00D67B1E">
        <w:rPr>
          <w:rFonts w:ascii="Arial" w:eastAsia="Arial" w:hAnsi="Arial" w:cs="Arial"/>
          <w:color w:val="000000"/>
        </w:rPr>
        <w:t>с применением контрольных карт прохождения (</w:t>
      </w:r>
      <w:proofErr w:type="spellStart"/>
      <w:r w:rsidR="00BB2130" w:rsidRPr="00D67B1E">
        <w:rPr>
          <w:rFonts w:ascii="Arial" w:eastAsia="Arial" w:hAnsi="Arial" w:cs="Arial"/>
          <w:color w:val="000000"/>
        </w:rPr>
        <w:t>карнет</w:t>
      </w:r>
      <w:proofErr w:type="spellEnd"/>
      <w:r w:rsidR="00BB2130" w:rsidRPr="00D67B1E">
        <w:rPr>
          <w:rFonts w:ascii="Arial" w:eastAsia="Arial" w:hAnsi="Arial" w:cs="Arial"/>
          <w:color w:val="000000"/>
        </w:rPr>
        <w:t xml:space="preserve">). </w:t>
      </w:r>
    </w:p>
    <w:p w14:paraId="37854038" w14:textId="5CF33444" w:rsidR="00BB2130" w:rsidRPr="00D67B1E" w:rsidRDefault="003F1B55"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bCs/>
          <w:color w:val="000000"/>
        </w:rPr>
        <w:t>Также</w:t>
      </w:r>
      <w:r w:rsidR="00BB2130" w:rsidRPr="00D67B1E">
        <w:rPr>
          <w:rFonts w:ascii="Arial" w:eastAsia="Arial" w:hAnsi="Arial" w:cs="Arial"/>
          <w:b/>
          <w:bCs/>
          <w:color w:val="000000"/>
        </w:rPr>
        <w:t xml:space="preserve"> для контроля прохождения экипажами трассы соревнования на транспортные средства Организатором будет установлен прибор - трек</w:t>
      </w:r>
      <w:r w:rsidR="00BB2130" w:rsidRPr="00D67B1E">
        <w:rPr>
          <w:rFonts w:ascii="Cambria Math" w:eastAsia="Arial" w:hAnsi="Cambria Math" w:cs="Cambria Math"/>
          <w:b/>
          <w:bCs/>
          <w:color w:val="000000"/>
        </w:rPr>
        <w:t>‐</w:t>
      </w:r>
      <w:r w:rsidR="00BB2130" w:rsidRPr="00D67B1E">
        <w:rPr>
          <w:rFonts w:ascii="Arial" w:eastAsia="Arial" w:hAnsi="Arial" w:cs="Arial"/>
          <w:b/>
          <w:bCs/>
          <w:color w:val="000000"/>
        </w:rPr>
        <w:t>логгер, для записи GPS</w:t>
      </w:r>
      <w:r w:rsidR="00BB2130" w:rsidRPr="00D67B1E">
        <w:rPr>
          <w:rFonts w:ascii="Cambria Math" w:eastAsia="Arial" w:hAnsi="Cambria Math" w:cs="Cambria Math"/>
          <w:b/>
          <w:bCs/>
          <w:color w:val="000000"/>
        </w:rPr>
        <w:t>‐</w:t>
      </w:r>
      <w:r w:rsidR="00BB2130" w:rsidRPr="00D67B1E">
        <w:rPr>
          <w:rFonts w:ascii="Arial" w:eastAsia="Arial" w:hAnsi="Arial" w:cs="Arial"/>
          <w:b/>
          <w:bCs/>
          <w:color w:val="000000"/>
        </w:rPr>
        <w:t>трека автомобиля экипажа.</w:t>
      </w:r>
      <w:r w:rsidR="00BB2130" w:rsidRPr="00D67B1E">
        <w:rPr>
          <w:rFonts w:ascii="Arial" w:eastAsia="Arial" w:hAnsi="Arial" w:cs="Arial"/>
          <w:color w:val="000000"/>
        </w:rPr>
        <w:t xml:space="preserve"> На всем протяжении соревнования экипаж несет полную ответственность за нормальную работу трек</w:t>
      </w:r>
      <w:r w:rsidR="00BB2130" w:rsidRPr="00D67B1E">
        <w:rPr>
          <w:rFonts w:ascii="Cambria Math" w:eastAsia="Arial" w:hAnsi="Cambria Math" w:cs="Cambria Math"/>
          <w:color w:val="000000"/>
        </w:rPr>
        <w:t>‐</w:t>
      </w:r>
      <w:r w:rsidR="00BB2130" w:rsidRPr="00D67B1E">
        <w:rPr>
          <w:rFonts w:ascii="Arial" w:eastAsia="Arial" w:hAnsi="Arial" w:cs="Arial"/>
          <w:color w:val="000000"/>
        </w:rPr>
        <w:t>логгера, предоставляемого Организатором. Любое происшествие, произошедшее по вине экипажа (утеря, разрушение, отключение, не включение и т.д.), делающее невозможным чтение GPS</w:t>
      </w:r>
      <w:r w:rsidR="00BB2130" w:rsidRPr="00D67B1E">
        <w:rPr>
          <w:rFonts w:ascii="Cambria Math" w:eastAsia="Arial" w:hAnsi="Cambria Math" w:cs="Cambria Math"/>
          <w:color w:val="000000"/>
        </w:rPr>
        <w:t>‐</w:t>
      </w:r>
      <w:r w:rsidR="00BB2130" w:rsidRPr="00D67B1E">
        <w:rPr>
          <w:rFonts w:ascii="Arial" w:eastAsia="Arial" w:hAnsi="Arial" w:cs="Arial"/>
          <w:color w:val="000000"/>
        </w:rPr>
        <w:t xml:space="preserve">трека и /или любая попытка мошенничества, манипуляций, зафиксированная службой навигационного контроля, влечет за собой применение штрафных санкций. Нарушение (отсутствие) пломбировки прибора влечет </w:t>
      </w:r>
      <w:proofErr w:type="spellStart"/>
      <w:r w:rsidR="00BB2130" w:rsidRPr="00D67B1E">
        <w:rPr>
          <w:rFonts w:ascii="Arial" w:eastAsia="Arial" w:hAnsi="Arial" w:cs="Arial"/>
          <w:color w:val="000000"/>
        </w:rPr>
        <w:t>пенализацию</w:t>
      </w:r>
      <w:proofErr w:type="spellEnd"/>
      <w:r w:rsidR="00BB2130" w:rsidRPr="00D67B1E">
        <w:rPr>
          <w:rFonts w:ascii="Arial" w:eastAsia="Arial" w:hAnsi="Arial" w:cs="Arial"/>
          <w:color w:val="000000"/>
        </w:rPr>
        <w:t xml:space="preserve"> за данный СУ в размере норматива СУ.</w:t>
      </w:r>
    </w:p>
    <w:p w14:paraId="0DFD660F"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При желании участника Организатор может опломбировать его собственный навигационный прибор (не более одного) для подтверждения прохождения СУ в спорных случаях при наличии технической возможности. Пломбировка ноутбуков, планшетов и других устройств под управлением ОС </w:t>
      </w:r>
      <w:proofErr w:type="spellStart"/>
      <w:r w:rsidRPr="00D67B1E">
        <w:rPr>
          <w:rFonts w:ascii="Arial" w:eastAsia="Arial" w:hAnsi="Arial" w:cs="Arial"/>
          <w:color w:val="000000"/>
        </w:rPr>
        <w:t>Windows</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Mac</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Os</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iOS</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Android</w:t>
      </w:r>
      <w:proofErr w:type="spellEnd"/>
      <w:r w:rsidRPr="00D67B1E">
        <w:rPr>
          <w:rFonts w:ascii="Arial" w:eastAsia="Arial" w:hAnsi="Arial" w:cs="Arial"/>
          <w:color w:val="000000"/>
        </w:rPr>
        <w:t xml:space="preserve">, </w:t>
      </w:r>
      <w:proofErr w:type="spellStart"/>
      <w:r w:rsidRPr="00D67B1E">
        <w:rPr>
          <w:rFonts w:ascii="Arial" w:eastAsia="Arial" w:hAnsi="Arial" w:cs="Arial"/>
          <w:color w:val="000000"/>
        </w:rPr>
        <w:t>Garmin</w:t>
      </w:r>
      <w:proofErr w:type="spellEnd"/>
      <w:r w:rsidRPr="00D67B1E">
        <w:rPr>
          <w:rFonts w:ascii="Arial" w:eastAsia="Arial" w:hAnsi="Arial" w:cs="Arial"/>
          <w:color w:val="000000"/>
        </w:rPr>
        <w:t xml:space="preserve"> 276 и 276c недопустима.</w:t>
      </w:r>
    </w:p>
    <w:p w14:paraId="4D410C63"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Не рекомендуется использование трек</w:t>
      </w:r>
      <w:r w:rsidRPr="00D67B1E">
        <w:rPr>
          <w:rFonts w:ascii="Cambria Math" w:eastAsia="Arial" w:hAnsi="Cambria Math" w:cs="Cambria Math"/>
          <w:color w:val="000000"/>
        </w:rPr>
        <w:t>‐</w:t>
      </w:r>
      <w:r w:rsidRPr="00D67B1E">
        <w:rPr>
          <w:rFonts w:ascii="Arial" w:eastAsia="Arial" w:hAnsi="Arial" w:cs="Arial"/>
          <w:color w:val="000000"/>
        </w:rPr>
        <w:t>логгера Организатора в качестве внешней антенны.</w:t>
      </w:r>
    </w:p>
    <w:p w14:paraId="538521FB" w14:textId="2D4967C8"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Данные с приборов, дополнительно установленных участниками и опломбированных Организатором, принимаются только при возникновении спорной ситуации исключительно после письменного обращения участника к </w:t>
      </w:r>
      <w:r w:rsidR="00BA1851" w:rsidRPr="00D67B1E">
        <w:rPr>
          <w:rFonts w:ascii="Arial" w:eastAsia="Arial" w:hAnsi="Arial" w:cs="Arial"/>
          <w:color w:val="000000"/>
        </w:rPr>
        <w:t>Р</w:t>
      </w:r>
      <w:r w:rsidR="00FB702E" w:rsidRPr="00D67B1E">
        <w:rPr>
          <w:rFonts w:ascii="Arial" w:eastAsia="Arial" w:hAnsi="Arial" w:cs="Arial"/>
          <w:color w:val="000000"/>
        </w:rPr>
        <w:t>уководителю гонки</w:t>
      </w:r>
      <w:r w:rsidRPr="00D67B1E">
        <w:rPr>
          <w:rFonts w:ascii="Arial" w:eastAsia="Arial" w:hAnsi="Arial" w:cs="Arial"/>
          <w:color w:val="000000"/>
        </w:rPr>
        <w:t>.</w:t>
      </w:r>
    </w:p>
    <w:p w14:paraId="3575893A"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Необходимо помнить, что трек</w:t>
      </w:r>
      <w:r w:rsidRPr="00D67B1E">
        <w:rPr>
          <w:rFonts w:ascii="Cambria Math" w:eastAsia="Arial" w:hAnsi="Cambria Math" w:cs="Cambria Math"/>
          <w:color w:val="000000"/>
        </w:rPr>
        <w:t>‐</w:t>
      </w:r>
      <w:r w:rsidRPr="00D67B1E">
        <w:rPr>
          <w:rFonts w:ascii="Arial" w:eastAsia="Arial" w:hAnsi="Arial" w:cs="Arial"/>
          <w:color w:val="000000"/>
        </w:rPr>
        <w:t>логгер необходимо включать заблаговременно для установления связи со спутниками.</w:t>
      </w:r>
    </w:p>
    <w:p w14:paraId="791E5740" w14:textId="50CD85CD"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Утеря или повреждение трек</w:t>
      </w:r>
      <w:r w:rsidRPr="00D67B1E">
        <w:rPr>
          <w:rFonts w:ascii="Cambria Math" w:eastAsia="Arial" w:hAnsi="Cambria Math" w:cs="Cambria Math"/>
          <w:color w:val="000000"/>
        </w:rPr>
        <w:t>‐</w:t>
      </w:r>
      <w:r w:rsidRPr="00D67B1E">
        <w:rPr>
          <w:rFonts w:ascii="Arial" w:eastAsia="Arial" w:hAnsi="Arial" w:cs="Arial"/>
          <w:color w:val="000000"/>
        </w:rPr>
        <w:t xml:space="preserve">логгера влечет невозвращение денежного депозита </w:t>
      </w:r>
      <w:r w:rsidR="00B050F3" w:rsidRPr="00D67B1E">
        <w:rPr>
          <w:rFonts w:ascii="Arial" w:eastAsia="Arial" w:hAnsi="Arial" w:cs="Arial"/>
          <w:color w:val="000000"/>
        </w:rPr>
        <w:t>(п.7.6.3 настоящего Регламента)</w:t>
      </w:r>
      <w:r w:rsidRPr="00D67B1E">
        <w:rPr>
          <w:rFonts w:ascii="Arial" w:eastAsia="Arial" w:hAnsi="Arial" w:cs="Arial"/>
          <w:color w:val="000000"/>
        </w:rPr>
        <w:t xml:space="preserve"> и </w:t>
      </w:r>
      <w:proofErr w:type="spellStart"/>
      <w:r w:rsidRPr="00D67B1E">
        <w:rPr>
          <w:rFonts w:ascii="Arial" w:eastAsia="Arial" w:hAnsi="Arial" w:cs="Arial"/>
          <w:color w:val="000000"/>
        </w:rPr>
        <w:t>пенализацию</w:t>
      </w:r>
      <w:proofErr w:type="spellEnd"/>
      <w:r w:rsidRPr="00D67B1E">
        <w:rPr>
          <w:rFonts w:ascii="Arial" w:eastAsia="Arial" w:hAnsi="Arial" w:cs="Arial"/>
          <w:color w:val="000000"/>
        </w:rPr>
        <w:t xml:space="preserve"> за данный СУ в размере норматива в случае отсутствия трека на дополнительном опломбированном организатором приборе участника.</w:t>
      </w:r>
    </w:p>
    <w:p w14:paraId="1C0622A5" w14:textId="00AFC788"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FB702E" w:rsidRPr="00D67B1E">
        <w:rPr>
          <w:rFonts w:ascii="Arial" w:eastAsia="Arial" w:hAnsi="Arial" w:cs="Arial"/>
          <w:color w:val="000000"/>
        </w:rPr>
        <w:t>0</w:t>
      </w:r>
      <w:r w:rsidRPr="00D67B1E">
        <w:rPr>
          <w:rFonts w:ascii="Arial" w:eastAsia="Arial" w:hAnsi="Arial" w:cs="Arial"/>
          <w:color w:val="000000"/>
        </w:rPr>
        <w:t xml:space="preserve">.6.1. Требования к прохождению точек GPS: </w:t>
      </w:r>
    </w:p>
    <w:p w14:paraId="326BD91A"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Если точка Б находится в Дорожной книге после точки А, то точка Б засчитывается, если в треке экипажа она находится после точки А. Точка Б, находящаяся в треке экипажа раньше точки А, не засчитывается. Для восстановления порядка взятия точек в случае навигационной ошибки экипаж должен вернуться в точку, следующую за последней корректно взятой точкой и продолжить движение в соответствии с Дорожной книгой.</w:t>
      </w:r>
    </w:p>
    <w:p w14:paraId="2F4EE642" w14:textId="77777777" w:rsidR="00EE46AD"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Участник обязан пройти через все точки GPS, указанные в Дорожной книге, в радиусе: </w:t>
      </w:r>
    </w:p>
    <w:p w14:paraId="6E748705" w14:textId="194CB881"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точки, маркированные в Дорожной книге буквой W – не более 30 метров, </w:t>
      </w:r>
    </w:p>
    <w:p w14:paraId="076CBD16"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все остальные точки – не более 50 метров.</w:t>
      </w:r>
    </w:p>
    <w:p w14:paraId="719EA89D"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Отклонение более чем на указанное количество метров от точки считается нарушением и влечет за собой </w:t>
      </w:r>
      <w:proofErr w:type="spellStart"/>
      <w:r w:rsidRPr="00D67B1E">
        <w:rPr>
          <w:rFonts w:ascii="Arial" w:eastAsia="Arial" w:hAnsi="Arial" w:cs="Arial"/>
          <w:color w:val="000000"/>
        </w:rPr>
        <w:t>пенализацию</w:t>
      </w:r>
      <w:proofErr w:type="spellEnd"/>
      <w:r w:rsidRPr="00D67B1E">
        <w:rPr>
          <w:rFonts w:ascii="Arial" w:eastAsia="Arial" w:hAnsi="Arial" w:cs="Arial"/>
          <w:color w:val="000000"/>
        </w:rPr>
        <w:t xml:space="preserve">: </w:t>
      </w:r>
    </w:p>
    <w:p w14:paraId="6EB79501"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за отклонение более чем на 30 метров от точки, маркированной в Дорожной книге буквой W («красной») – 5 минут за каждый метр, отклонение на 12 метров и более – 1 час; </w:t>
      </w:r>
    </w:p>
    <w:p w14:paraId="13DC3EE0" w14:textId="77777777"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за отклонение более чем на 50 метров от остальных точек, указанных в Дорожной книге – 2 минуты за каждый метр, отклонение на 15 метров и более – 30 минут.</w:t>
      </w:r>
    </w:p>
    <w:p w14:paraId="47ACF66A" w14:textId="0364E66E" w:rsidR="00BB2130" w:rsidRPr="00D67B1E" w:rsidRDefault="00BB2130" w:rsidP="00BB2130">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Следует учитывать, что заданное допустимое отклонение обусловлено тем, что любое навигационное оборудование в зависимости от качества сигнала, получаемого от спутников, имеет погрешность в данных. Чтобы обеспечить прохождение точки, рекомендуется подъезжать к ней максимально близко. Исключением является прохождение КП с обозначенным коридором движения, стороны которого обозначены сигнальной лентой.</w:t>
      </w:r>
    </w:p>
    <w:p w14:paraId="0B52AB47" w14:textId="19A58444"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 xml:space="preserve">При прохождении </w:t>
      </w:r>
      <w:r w:rsidR="00C843AD" w:rsidRPr="00D67B1E">
        <w:rPr>
          <w:rFonts w:ascii="Arial" w:eastAsia="Arial" w:hAnsi="Arial" w:cs="Arial"/>
          <w:color w:val="000000"/>
        </w:rPr>
        <w:t xml:space="preserve">КВ и </w:t>
      </w:r>
      <w:r w:rsidRPr="00D67B1E">
        <w:rPr>
          <w:rFonts w:ascii="Arial" w:eastAsia="Arial" w:hAnsi="Arial" w:cs="Arial"/>
          <w:color w:val="000000"/>
        </w:rPr>
        <w:t>КП экипаж должен находиться на борту автомобиля в полном составе и выполнить требования безопасности. Отсутствие на борту автомобиля одного из членов экипажа приравнивается к неполучению отметки на судейском посту.</w:t>
      </w:r>
    </w:p>
    <w:p w14:paraId="6980B3CC" w14:textId="77777777"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Все члены экипажа обязаны выполнять требования безопасности на СУ на всем протяжении гонки. Во время СУ запрещается снимать шлем с головы. Шлемы должны быть застегнуты. За нарушение требований безопасности на судейских постах применяется </w:t>
      </w:r>
      <w:proofErr w:type="spellStart"/>
      <w:r w:rsidRPr="00D67B1E">
        <w:rPr>
          <w:rFonts w:ascii="Arial" w:eastAsia="Arial" w:hAnsi="Arial" w:cs="Arial"/>
          <w:color w:val="000000"/>
        </w:rPr>
        <w:t>пенализация</w:t>
      </w:r>
      <w:proofErr w:type="spellEnd"/>
      <w:r w:rsidRPr="00D67B1E">
        <w:rPr>
          <w:rFonts w:ascii="Arial" w:eastAsia="Arial" w:hAnsi="Arial" w:cs="Arial"/>
          <w:color w:val="000000"/>
        </w:rPr>
        <w:t xml:space="preserve"> согласно Таблице </w:t>
      </w:r>
      <w:proofErr w:type="spellStart"/>
      <w:r w:rsidRPr="00D67B1E">
        <w:rPr>
          <w:rFonts w:ascii="Arial" w:eastAsia="Arial" w:hAnsi="Arial" w:cs="Arial"/>
          <w:color w:val="000000"/>
        </w:rPr>
        <w:t>пенализаций</w:t>
      </w:r>
      <w:proofErr w:type="spellEnd"/>
      <w:r w:rsidRPr="00D67B1E">
        <w:rPr>
          <w:rFonts w:ascii="Arial" w:eastAsia="Arial" w:hAnsi="Arial" w:cs="Arial"/>
          <w:color w:val="000000"/>
        </w:rPr>
        <w:t>.</w:t>
      </w:r>
    </w:p>
    <w:p w14:paraId="57E0AE57" w14:textId="406A949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Для прохождения отдельных КП могут быть установлены временные интервалы, обязательные для исполнения. Прохождение КП вне установленных временных интервалов не засчитывается.</w:t>
      </w:r>
    </w:p>
    <w:p w14:paraId="600AF969" w14:textId="550069B6" w:rsidR="005968FE" w:rsidRPr="00D67B1E" w:rsidRDefault="00C843AD">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 xml:space="preserve">10.7. Участник обязан предоставить в штаб соревнования </w:t>
      </w:r>
      <w:bookmarkStart w:id="5" w:name="_Hlk141106001"/>
      <w:r w:rsidRPr="00D67B1E">
        <w:rPr>
          <w:rFonts w:ascii="Arial" w:eastAsia="Arial" w:hAnsi="Arial" w:cs="Arial"/>
          <w:color w:val="000000"/>
        </w:rPr>
        <w:t xml:space="preserve">трек-логгер вместе с </w:t>
      </w:r>
      <w:proofErr w:type="spellStart"/>
      <w:r w:rsidRPr="00D67B1E">
        <w:rPr>
          <w:rFonts w:ascii="Arial" w:eastAsia="Arial" w:hAnsi="Arial" w:cs="Arial"/>
          <w:color w:val="000000"/>
        </w:rPr>
        <w:t>карнетом</w:t>
      </w:r>
      <w:proofErr w:type="spellEnd"/>
      <w:r w:rsidRPr="00D67B1E">
        <w:rPr>
          <w:rFonts w:ascii="Arial" w:eastAsia="Arial" w:hAnsi="Arial" w:cs="Arial"/>
          <w:color w:val="000000"/>
        </w:rPr>
        <w:t xml:space="preserve"> для фиксации контроля движения по СУ</w:t>
      </w:r>
      <w:r w:rsidR="005968FE" w:rsidRPr="00D67B1E">
        <w:rPr>
          <w:rFonts w:ascii="Arial" w:eastAsia="Arial" w:hAnsi="Arial" w:cs="Arial"/>
          <w:color w:val="000000"/>
        </w:rPr>
        <w:t>-1 и СУ-2</w:t>
      </w:r>
      <w:r w:rsidRPr="00D67B1E">
        <w:rPr>
          <w:rFonts w:ascii="Arial" w:eastAsia="Arial" w:hAnsi="Arial" w:cs="Arial"/>
          <w:color w:val="000000"/>
        </w:rPr>
        <w:t xml:space="preserve"> не позднее </w:t>
      </w:r>
      <w:r w:rsidR="00BE6F85" w:rsidRPr="00D67B1E">
        <w:rPr>
          <w:rFonts w:ascii="Arial" w:eastAsia="Arial" w:hAnsi="Arial" w:cs="Arial"/>
          <w:color w:val="000000"/>
        </w:rPr>
        <w:t>6</w:t>
      </w:r>
      <w:r w:rsidRPr="00D67B1E">
        <w:rPr>
          <w:rFonts w:ascii="Arial" w:eastAsia="Arial" w:hAnsi="Arial" w:cs="Arial"/>
          <w:color w:val="000000"/>
        </w:rPr>
        <w:t>0 минут после финиша СУ</w:t>
      </w:r>
      <w:r w:rsidR="005968FE" w:rsidRPr="00D67B1E">
        <w:rPr>
          <w:rFonts w:ascii="Arial" w:eastAsia="Arial" w:hAnsi="Arial" w:cs="Arial"/>
          <w:color w:val="000000"/>
        </w:rPr>
        <w:t>-2</w:t>
      </w:r>
      <w:bookmarkEnd w:id="5"/>
      <w:r w:rsidRPr="00D67B1E">
        <w:rPr>
          <w:rFonts w:ascii="Arial" w:eastAsia="Arial" w:hAnsi="Arial" w:cs="Arial"/>
          <w:color w:val="000000"/>
        </w:rPr>
        <w:t xml:space="preserve">. </w:t>
      </w:r>
      <w:r w:rsidR="005968FE" w:rsidRPr="00D67B1E">
        <w:rPr>
          <w:rFonts w:ascii="Arial" w:eastAsia="Arial" w:hAnsi="Arial" w:cs="Arial"/>
          <w:color w:val="000000"/>
        </w:rPr>
        <w:t xml:space="preserve">Трек-логгер вместе с </w:t>
      </w:r>
      <w:proofErr w:type="spellStart"/>
      <w:r w:rsidR="005968FE" w:rsidRPr="00D67B1E">
        <w:rPr>
          <w:rFonts w:ascii="Arial" w:eastAsia="Arial" w:hAnsi="Arial" w:cs="Arial"/>
          <w:color w:val="000000"/>
        </w:rPr>
        <w:t>карнетом</w:t>
      </w:r>
      <w:proofErr w:type="spellEnd"/>
      <w:r w:rsidR="005968FE" w:rsidRPr="00D67B1E">
        <w:rPr>
          <w:rFonts w:ascii="Arial" w:eastAsia="Arial" w:hAnsi="Arial" w:cs="Arial"/>
          <w:color w:val="000000"/>
        </w:rPr>
        <w:t xml:space="preserve"> для фиксации контроля движения по СУ-3 должны быть предоставлены в штаб соревнования  не позднее 90 минут после финиша СУ-3.</w:t>
      </w:r>
    </w:p>
    <w:p w14:paraId="53D34A28" w14:textId="6EE02299" w:rsidR="00C843AD" w:rsidRPr="00D67B1E" w:rsidRDefault="00C843AD">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Нарушение эт</w:t>
      </w:r>
      <w:r w:rsidR="005968FE" w:rsidRPr="00D67B1E">
        <w:rPr>
          <w:rFonts w:ascii="Arial" w:eastAsia="Arial" w:hAnsi="Arial" w:cs="Arial"/>
          <w:color w:val="000000"/>
        </w:rPr>
        <w:t>их</w:t>
      </w:r>
      <w:r w:rsidRPr="00D67B1E">
        <w:rPr>
          <w:rFonts w:ascii="Arial" w:eastAsia="Arial" w:hAnsi="Arial" w:cs="Arial"/>
          <w:color w:val="000000"/>
        </w:rPr>
        <w:t xml:space="preserve"> услови</w:t>
      </w:r>
      <w:r w:rsidR="005968FE" w:rsidRPr="00D67B1E">
        <w:rPr>
          <w:rFonts w:ascii="Arial" w:eastAsia="Arial" w:hAnsi="Arial" w:cs="Arial"/>
          <w:color w:val="000000"/>
        </w:rPr>
        <w:t>й</w:t>
      </w:r>
      <w:r w:rsidRPr="00D67B1E">
        <w:rPr>
          <w:rFonts w:ascii="Arial" w:eastAsia="Arial" w:hAnsi="Arial" w:cs="Arial"/>
          <w:color w:val="000000"/>
        </w:rPr>
        <w:t xml:space="preserve"> влечет </w:t>
      </w:r>
      <w:proofErr w:type="spellStart"/>
      <w:r w:rsidRPr="00D67B1E">
        <w:rPr>
          <w:rFonts w:ascii="Arial" w:eastAsia="Arial" w:hAnsi="Arial" w:cs="Arial"/>
          <w:color w:val="000000"/>
        </w:rPr>
        <w:t>пенализацию</w:t>
      </w:r>
      <w:proofErr w:type="spellEnd"/>
      <w:r w:rsidRPr="00D67B1E">
        <w:rPr>
          <w:rFonts w:ascii="Arial" w:eastAsia="Arial" w:hAnsi="Arial" w:cs="Arial"/>
          <w:color w:val="000000"/>
        </w:rPr>
        <w:t xml:space="preserve"> экипажа в размере норматива соответствующего СУ. </w:t>
      </w:r>
    </w:p>
    <w:p w14:paraId="44DD79E7" w14:textId="6D1407FB" w:rsidR="00C843AD" w:rsidRPr="00D67B1E" w:rsidRDefault="00BE6F85">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lastRenderedPageBreak/>
        <w:t xml:space="preserve">10.8. Нормативы прохождения СУ устанавливаются бюллетенями, которые размещаются на официальном табло соревнования и в официальном </w:t>
      </w:r>
      <w:r w:rsidRPr="00D67B1E">
        <w:rPr>
          <w:rFonts w:ascii="Arial" w:eastAsia="Arial" w:hAnsi="Arial" w:cs="Arial"/>
          <w:color w:val="000000"/>
          <w:lang w:val="en-US"/>
        </w:rPr>
        <w:t>Viber</w:t>
      </w:r>
      <w:r w:rsidRPr="00D67B1E">
        <w:rPr>
          <w:rFonts w:ascii="Arial" w:eastAsia="Arial" w:hAnsi="Arial" w:cs="Arial"/>
          <w:color w:val="000000"/>
        </w:rPr>
        <w:t xml:space="preserve">-чате мероприятия.  Норматив может быть изменен по решению </w:t>
      </w:r>
      <w:r w:rsidR="00BA1851" w:rsidRPr="00D67B1E">
        <w:rPr>
          <w:rFonts w:ascii="Arial" w:eastAsia="Arial" w:hAnsi="Arial" w:cs="Arial"/>
          <w:color w:val="000000"/>
        </w:rPr>
        <w:t>Р</w:t>
      </w:r>
      <w:r w:rsidRPr="00D67B1E">
        <w:rPr>
          <w:rFonts w:ascii="Arial" w:eastAsia="Arial" w:hAnsi="Arial" w:cs="Arial"/>
          <w:color w:val="000000"/>
        </w:rPr>
        <w:t xml:space="preserve">уководителя гонки. В случае применения </w:t>
      </w:r>
      <w:proofErr w:type="spellStart"/>
      <w:r w:rsidRPr="00D67B1E">
        <w:rPr>
          <w:rFonts w:ascii="Arial" w:eastAsia="Arial" w:hAnsi="Arial" w:cs="Arial"/>
          <w:color w:val="000000"/>
        </w:rPr>
        <w:t>пенализации</w:t>
      </w:r>
      <w:proofErr w:type="spellEnd"/>
      <w:r w:rsidRPr="00D67B1E">
        <w:rPr>
          <w:rFonts w:ascii="Arial" w:eastAsia="Arial" w:hAnsi="Arial" w:cs="Arial"/>
          <w:color w:val="000000"/>
        </w:rPr>
        <w:t xml:space="preserve"> на СУ в размере норматива СУ, фактическое время, затраченное экипажем на преодоление СУ, обнуляется.</w:t>
      </w:r>
    </w:p>
    <w:p w14:paraId="649E43B5" w14:textId="4A87C645"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10.</w:t>
      </w:r>
      <w:r w:rsidR="00BE6F85" w:rsidRPr="00D67B1E">
        <w:rPr>
          <w:rFonts w:ascii="Arial" w:eastAsia="Arial" w:hAnsi="Arial" w:cs="Arial"/>
          <w:color w:val="000000"/>
        </w:rPr>
        <w:t>9</w:t>
      </w:r>
      <w:r w:rsidRPr="00D67B1E">
        <w:rPr>
          <w:rFonts w:ascii="Arial" w:eastAsia="Arial" w:hAnsi="Arial" w:cs="Arial"/>
          <w:color w:val="000000"/>
        </w:rPr>
        <w:t xml:space="preserve">. 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время финиша фиксируется судьями только после выполнения этого требования. Экипаж, нарушивший требования безопасности на финише СУ, </w:t>
      </w:r>
      <w:proofErr w:type="spellStart"/>
      <w:r w:rsidRPr="00D67B1E">
        <w:rPr>
          <w:rFonts w:ascii="Arial" w:eastAsia="Arial" w:hAnsi="Arial" w:cs="Arial"/>
          <w:color w:val="000000"/>
        </w:rPr>
        <w:t>пенализируется</w:t>
      </w:r>
      <w:proofErr w:type="spellEnd"/>
      <w:r w:rsidRPr="00D67B1E">
        <w:rPr>
          <w:rFonts w:ascii="Arial" w:eastAsia="Arial" w:hAnsi="Arial" w:cs="Arial"/>
          <w:color w:val="000000"/>
        </w:rPr>
        <w:t xml:space="preserve"> в соответствии с таблицей </w:t>
      </w:r>
      <w:proofErr w:type="spellStart"/>
      <w:r w:rsidRPr="00D67B1E">
        <w:rPr>
          <w:rFonts w:ascii="Arial" w:eastAsia="Arial" w:hAnsi="Arial" w:cs="Arial"/>
          <w:color w:val="000000"/>
        </w:rPr>
        <w:t>пенализаций</w:t>
      </w:r>
      <w:proofErr w:type="spellEnd"/>
      <w:r w:rsidRPr="00D67B1E">
        <w:rPr>
          <w:rFonts w:ascii="Arial" w:eastAsia="Arial" w:hAnsi="Arial" w:cs="Arial"/>
          <w:color w:val="000000"/>
        </w:rPr>
        <w:t xml:space="preserve"> (п.10.13 настоящего </w:t>
      </w:r>
      <w:r w:rsidR="00B050F3" w:rsidRPr="00D67B1E">
        <w:rPr>
          <w:rFonts w:ascii="Arial" w:eastAsia="Arial" w:hAnsi="Arial" w:cs="Arial"/>
          <w:color w:val="000000"/>
        </w:rPr>
        <w:t>Р</w:t>
      </w:r>
      <w:r w:rsidR="00F0099E" w:rsidRPr="00D67B1E">
        <w:rPr>
          <w:rFonts w:ascii="Arial" w:eastAsia="Arial" w:hAnsi="Arial" w:cs="Arial"/>
          <w:color w:val="000000"/>
        </w:rPr>
        <w:t>егламента</w:t>
      </w:r>
      <w:r w:rsidRPr="00D67B1E">
        <w:rPr>
          <w:rFonts w:ascii="Arial" w:eastAsia="Arial" w:hAnsi="Arial" w:cs="Arial"/>
          <w:color w:val="000000"/>
        </w:rPr>
        <w:t xml:space="preserve">). </w:t>
      </w:r>
    </w:p>
    <w:p w14:paraId="269870BD" w14:textId="1FD4A083"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После пересечения линии финиша экипаж должен остановиться у красного знака «Стоп»</w:t>
      </w:r>
      <w:r w:rsidR="007D6645" w:rsidRPr="00D67B1E">
        <w:rPr>
          <w:rFonts w:ascii="Arial" w:eastAsia="Arial" w:hAnsi="Arial" w:cs="Arial"/>
          <w:color w:val="000000"/>
        </w:rPr>
        <w:t xml:space="preserve"> и</w:t>
      </w:r>
      <w:r w:rsidRPr="00D67B1E">
        <w:rPr>
          <w:rFonts w:ascii="Arial" w:eastAsia="Arial" w:hAnsi="Arial" w:cs="Arial"/>
          <w:color w:val="000000"/>
        </w:rPr>
        <w:t xml:space="preserve"> получить отметку </w:t>
      </w:r>
      <w:r w:rsidR="007D6645" w:rsidRPr="00D67B1E">
        <w:rPr>
          <w:rFonts w:ascii="Arial" w:eastAsia="Arial" w:hAnsi="Arial" w:cs="Arial"/>
          <w:color w:val="000000"/>
        </w:rPr>
        <w:t>в судейском протоколе</w:t>
      </w:r>
      <w:r w:rsidRPr="00D67B1E">
        <w:rPr>
          <w:rFonts w:ascii="Arial" w:eastAsia="Arial" w:hAnsi="Arial" w:cs="Arial"/>
          <w:color w:val="000000"/>
        </w:rPr>
        <w:t>.</w:t>
      </w:r>
    </w:p>
    <w:p w14:paraId="569F1C7C" w14:textId="17BD08B2" w:rsidR="002A7E07" w:rsidRPr="00D67B1E" w:rsidRDefault="002A7E07">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 xml:space="preserve">Обгон в зоне действия судейского поста «Финиш» запрещен. Экипаж, нарушивший данное требование, </w:t>
      </w:r>
      <w:proofErr w:type="spellStart"/>
      <w:r w:rsidR="00F0099E" w:rsidRPr="00D67B1E">
        <w:rPr>
          <w:rFonts w:ascii="Arial" w:eastAsia="Arial" w:hAnsi="Arial" w:cs="Arial"/>
          <w:color w:val="000000"/>
        </w:rPr>
        <w:t>пенализируется</w:t>
      </w:r>
      <w:proofErr w:type="spellEnd"/>
      <w:r w:rsidR="00F0099E" w:rsidRPr="00D67B1E">
        <w:rPr>
          <w:rFonts w:ascii="Arial" w:eastAsia="Arial" w:hAnsi="Arial" w:cs="Arial"/>
          <w:color w:val="000000"/>
        </w:rPr>
        <w:t xml:space="preserve"> в соответствии с таблицей </w:t>
      </w:r>
      <w:proofErr w:type="spellStart"/>
      <w:r w:rsidR="00F0099E" w:rsidRPr="00D67B1E">
        <w:rPr>
          <w:rFonts w:ascii="Arial" w:eastAsia="Arial" w:hAnsi="Arial" w:cs="Arial"/>
          <w:color w:val="000000"/>
        </w:rPr>
        <w:t>пенализаций</w:t>
      </w:r>
      <w:proofErr w:type="spellEnd"/>
      <w:r w:rsidR="00F0099E" w:rsidRPr="00D67B1E">
        <w:rPr>
          <w:rFonts w:ascii="Arial" w:eastAsia="Arial" w:hAnsi="Arial" w:cs="Arial"/>
          <w:color w:val="000000"/>
        </w:rPr>
        <w:t xml:space="preserve"> (п.10.13 настоящего </w:t>
      </w:r>
      <w:r w:rsidR="00B050F3" w:rsidRPr="00D67B1E">
        <w:rPr>
          <w:rFonts w:ascii="Arial" w:eastAsia="Arial" w:hAnsi="Arial" w:cs="Arial"/>
          <w:color w:val="000000"/>
        </w:rPr>
        <w:t>Р</w:t>
      </w:r>
      <w:r w:rsidR="00F0099E" w:rsidRPr="00D67B1E">
        <w:rPr>
          <w:rFonts w:ascii="Arial" w:eastAsia="Arial" w:hAnsi="Arial" w:cs="Arial"/>
          <w:color w:val="000000"/>
        </w:rPr>
        <w:t>егламента).</w:t>
      </w:r>
    </w:p>
    <w:p w14:paraId="12827206" w14:textId="5B5613B0" w:rsidR="00B34028" w:rsidRPr="00D67B1E" w:rsidRDefault="008E76A3" w:rsidP="00B34028">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10.</w:t>
      </w:r>
      <w:r w:rsidR="007A4CDD" w:rsidRPr="00D67B1E">
        <w:rPr>
          <w:rFonts w:ascii="Arial" w:eastAsia="Arial" w:hAnsi="Arial" w:cs="Arial"/>
          <w:color w:val="000000"/>
        </w:rPr>
        <w:t xml:space="preserve">10. </w:t>
      </w:r>
      <w:r w:rsidR="00B34028" w:rsidRPr="00D67B1E">
        <w:rPr>
          <w:rFonts w:ascii="Arial" w:eastAsia="Arial" w:hAnsi="Arial" w:cs="Arial"/>
          <w:color w:val="000000"/>
        </w:rPr>
        <w:t xml:space="preserve">Итоговый результат каждого СУ определяется исходя из времени, затраченного экипажем на прохождение СУ, с учетом начисленных </w:t>
      </w:r>
      <w:proofErr w:type="spellStart"/>
      <w:r w:rsidR="00B34028" w:rsidRPr="00D67B1E">
        <w:rPr>
          <w:rFonts w:ascii="Arial" w:eastAsia="Arial" w:hAnsi="Arial" w:cs="Arial"/>
          <w:color w:val="000000"/>
        </w:rPr>
        <w:t>пенализаций</w:t>
      </w:r>
      <w:proofErr w:type="spellEnd"/>
      <w:r w:rsidR="00B34028" w:rsidRPr="00D67B1E">
        <w:rPr>
          <w:rFonts w:ascii="Arial" w:eastAsia="Arial" w:hAnsi="Arial" w:cs="Arial"/>
          <w:color w:val="000000"/>
        </w:rPr>
        <w:t xml:space="preserve">. В случае, если сумма времени прохождения СУ и полученных </w:t>
      </w:r>
      <w:proofErr w:type="spellStart"/>
      <w:r w:rsidR="00B34028" w:rsidRPr="00D67B1E">
        <w:rPr>
          <w:rFonts w:ascii="Arial" w:eastAsia="Arial" w:hAnsi="Arial" w:cs="Arial"/>
          <w:color w:val="000000"/>
        </w:rPr>
        <w:t>пенализаций</w:t>
      </w:r>
      <w:proofErr w:type="spellEnd"/>
      <w:r w:rsidR="00B34028" w:rsidRPr="00D67B1E">
        <w:rPr>
          <w:rFonts w:ascii="Arial" w:eastAsia="Arial" w:hAnsi="Arial" w:cs="Arial"/>
          <w:color w:val="000000"/>
        </w:rPr>
        <w:t xml:space="preserve"> на СУ превышает норматив СУ, экипажу присваивается результат в размере норматива.</w:t>
      </w:r>
    </w:p>
    <w:p w14:paraId="76C57467" w14:textId="640839B5" w:rsidR="00B34028" w:rsidRPr="00D67B1E" w:rsidRDefault="00B34028" w:rsidP="00B34028">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 xml:space="preserve">При равенстве результатов преимущество имеет экипаж с наименьшим размером </w:t>
      </w:r>
      <w:proofErr w:type="spellStart"/>
      <w:r w:rsidRPr="00D67B1E">
        <w:rPr>
          <w:rFonts w:ascii="Arial" w:eastAsia="Arial" w:hAnsi="Arial" w:cs="Arial"/>
          <w:color w:val="000000"/>
        </w:rPr>
        <w:t>пенализаций</w:t>
      </w:r>
      <w:proofErr w:type="spellEnd"/>
      <w:r w:rsidRPr="00D67B1E">
        <w:rPr>
          <w:rFonts w:ascii="Arial" w:eastAsia="Arial" w:hAnsi="Arial" w:cs="Arial"/>
          <w:color w:val="000000"/>
        </w:rPr>
        <w:t xml:space="preserve">, полученных экипажем согласно Таблице </w:t>
      </w:r>
      <w:proofErr w:type="spellStart"/>
      <w:r w:rsidRPr="00D67B1E">
        <w:rPr>
          <w:rFonts w:ascii="Arial" w:eastAsia="Arial" w:hAnsi="Arial" w:cs="Arial"/>
          <w:color w:val="000000"/>
        </w:rPr>
        <w:t>пенализаций</w:t>
      </w:r>
      <w:proofErr w:type="spellEnd"/>
      <w:r w:rsidR="00D66B99" w:rsidRPr="00D67B1E">
        <w:rPr>
          <w:rFonts w:ascii="Arial" w:eastAsia="Arial" w:hAnsi="Arial" w:cs="Arial"/>
          <w:color w:val="000000"/>
        </w:rPr>
        <w:t xml:space="preserve"> на этом СУ</w:t>
      </w:r>
      <w:r w:rsidRPr="00D67B1E">
        <w:rPr>
          <w:rFonts w:ascii="Arial" w:eastAsia="Arial" w:hAnsi="Arial" w:cs="Arial"/>
          <w:color w:val="000000"/>
        </w:rPr>
        <w:t>, при дальнейшем равенстве – экипаж с наибольшим астрономическим временем финиша.</w:t>
      </w:r>
    </w:p>
    <w:p w14:paraId="414CDF52" w14:textId="17762052" w:rsidR="000C3ED5" w:rsidRPr="00D67B1E" w:rsidRDefault="00B34028" w:rsidP="009B0985">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 xml:space="preserve">10.11. </w:t>
      </w:r>
      <w:r w:rsidR="007A4CDD" w:rsidRPr="00D67B1E">
        <w:rPr>
          <w:rFonts w:ascii="Arial" w:eastAsia="Arial" w:hAnsi="Arial" w:cs="Arial"/>
          <w:color w:val="000000"/>
        </w:rPr>
        <w:t>Занятое место в соревновании (итоговый результат) определяется исходя из наименьшей суммы времен</w:t>
      </w:r>
      <w:r w:rsidR="00606F87" w:rsidRPr="00D67B1E">
        <w:rPr>
          <w:rFonts w:ascii="Arial" w:eastAsia="Arial" w:hAnsi="Arial" w:cs="Arial"/>
          <w:color w:val="000000"/>
        </w:rPr>
        <w:t>, затраченных экипажем на</w:t>
      </w:r>
      <w:r w:rsidR="007A4CDD" w:rsidRPr="00D67B1E">
        <w:rPr>
          <w:rFonts w:ascii="Arial" w:eastAsia="Arial" w:hAnsi="Arial" w:cs="Arial"/>
          <w:color w:val="000000"/>
        </w:rPr>
        <w:t xml:space="preserve"> прохождени</w:t>
      </w:r>
      <w:r w:rsidR="00606F87" w:rsidRPr="00D67B1E">
        <w:rPr>
          <w:rFonts w:ascii="Arial" w:eastAsia="Arial" w:hAnsi="Arial" w:cs="Arial"/>
          <w:color w:val="000000"/>
        </w:rPr>
        <w:t>е</w:t>
      </w:r>
      <w:r w:rsidR="007A4CDD" w:rsidRPr="00D67B1E">
        <w:rPr>
          <w:rFonts w:ascii="Arial" w:eastAsia="Arial" w:hAnsi="Arial" w:cs="Arial"/>
          <w:color w:val="000000"/>
        </w:rPr>
        <w:t xml:space="preserve"> </w:t>
      </w:r>
      <w:r w:rsidR="0039289F" w:rsidRPr="00D67B1E">
        <w:rPr>
          <w:rFonts w:ascii="Arial" w:eastAsia="Arial" w:hAnsi="Arial" w:cs="Arial"/>
          <w:color w:val="000000"/>
        </w:rPr>
        <w:t xml:space="preserve">всех </w:t>
      </w:r>
      <w:r w:rsidR="007A4CDD" w:rsidRPr="00D67B1E">
        <w:rPr>
          <w:rFonts w:ascii="Arial" w:eastAsia="Arial" w:hAnsi="Arial" w:cs="Arial"/>
          <w:color w:val="000000"/>
        </w:rPr>
        <w:t xml:space="preserve">СУ </w:t>
      </w:r>
      <w:r w:rsidR="0039289F" w:rsidRPr="00D67B1E">
        <w:rPr>
          <w:rFonts w:ascii="Arial" w:eastAsia="Arial" w:hAnsi="Arial" w:cs="Arial"/>
          <w:color w:val="000000"/>
        </w:rPr>
        <w:t xml:space="preserve">соревнования </w:t>
      </w:r>
      <w:r w:rsidR="000329CE" w:rsidRPr="00D67B1E">
        <w:rPr>
          <w:rFonts w:ascii="Arial" w:eastAsia="Arial" w:hAnsi="Arial" w:cs="Arial"/>
          <w:color w:val="000000"/>
        </w:rPr>
        <w:t>с учетом</w:t>
      </w:r>
      <w:r w:rsidR="007A4CDD" w:rsidRPr="00D67B1E">
        <w:rPr>
          <w:rFonts w:ascii="Arial" w:eastAsia="Arial" w:hAnsi="Arial" w:cs="Arial"/>
          <w:color w:val="000000"/>
        </w:rPr>
        <w:t xml:space="preserve"> </w:t>
      </w:r>
      <w:proofErr w:type="spellStart"/>
      <w:r w:rsidR="007A4CDD" w:rsidRPr="00D67B1E">
        <w:rPr>
          <w:rFonts w:ascii="Arial" w:eastAsia="Arial" w:hAnsi="Arial" w:cs="Arial"/>
          <w:color w:val="000000"/>
        </w:rPr>
        <w:t>пенализаций</w:t>
      </w:r>
      <w:proofErr w:type="spellEnd"/>
      <w:r w:rsidR="007A4CDD" w:rsidRPr="00D67B1E">
        <w:rPr>
          <w:rFonts w:ascii="Arial" w:eastAsia="Arial" w:hAnsi="Arial" w:cs="Arial"/>
          <w:color w:val="000000"/>
        </w:rPr>
        <w:t>, полученных экипажем</w:t>
      </w:r>
      <w:r w:rsidR="00606F87" w:rsidRPr="00D67B1E">
        <w:rPr>
          <w:rFonts w:ascii="Arial" w:eastAsia="Arial" w:hAnsi="Arial" w:cs="Arial"/>
          <w:color w:val="000000"/>
        </w:rPr>
        <w:t xml:space="preserve"> на всех СУ</w:t>
      </w:r>
      <w:r w:rsidR="007A4CDD" w:rsidRPr="00D67B1E">
        <w:rPr>
          <w:rFonts w:ascii="Arial" w:eastAsia="Arial" w:hAnsi="Arial" w:cs="Arial"/>
          <w:color w:val="000000"/>
        </w:rPr>
        <w:t xml:space="preserve">. </w:t>
      </w:r>
      <w:r w:rsidR="00716AF0" w:rsidRPr="00D67B1E">
        <w:rPr>
          <w:rFonts w:ascii="Arial" w:eastAsia="Arial" w:hAnsi="Arial" w:cs="Arial"/>
          <w:color w:val="000000"/>
        </w:rPr>
        <w:t>Победителем соревнования становится экипаж с минимальным временем по сумме результатов всех СУ, экипаж со следующим в порядке убывания результатом - вторым, и т.д.</w:t>
      </w:r>
    </w:p>
    <w:p w14:paraId="364D0FCB" w14:textId="29C2B41F" w:rsidR="007A4CDD" w:rsidRPr="00D67B1E" w:rsidRDefault="007A4CDD" w:rsidP="009B0985">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D67B1E">
        <w:rPr>
          <w:rFonts w:ascii="Arial" w:eastAsia="Arial" w:hAnsi="Arial" w:cs="Arial"/>
          <w:color w:val="000000"/>
        </w:rPr>
        <w:t>При равенстве результата преимущество имеет экипаж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3, при дальнейшем равенстве -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2, при дальнейшем равенстве - с лучшим результатом СУ</w:t>
      </w:r>
      <w:r w:rsidR="0039289F" w:rsidRPr="00D67B1E">
        <w:rPr>
          <w:rFonts w:ascii="Arial" w:eastAsia="Arial" w:hAnsi="Arial" w:cs="Arial"/>
          <w:color w:val="000000"/>
        </w:rPr>
        <w:t>-</w:t>
      </w:r>
      <w:r w:rsidRPr="00D67B1E">
        <w:rPr>
          <w:rFonts w:ascii="Arial" w:eastAsia="Arial" w:hAnsi="Arial" w:cs="Arial"/>
          <w:color w:val="000000"/>
        </w:rPr>
        <w:t>1, при дальнейшем равенстве - экипаж с наибольшим астрономическим временем финиша</w:t>
      </w:r>
      <w:r w:rsidR="0039289F" w:rsidRPr="00D67B1E">
        <w:rPr>
          <w:rFonts w:ascii="Arial" w:eastAsia="Arial" w:hAnsi="Arial" w:cs="Arial"/>
          <w:color w:val="000000"/>
        </w:rPr>
        <w:t>.</w:t>
      </w:r>
    </w:p>
    <w:p w14:paraId="6132D33E" w14:textId="7777777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10.12. При остановке гонки по форс-мажорным обстоятельствам зачетная дистанция подсчитывается согласно п.15 ОУ БАФ.</w:t>
      </w:r>
    </w:p>
    <w:p w14:paraId="75DECA16" w14:textId="39CB23BE" w:rsidR="005959D7" w:rsidRPr="00D67B1E" w:rsidRDefault="008E76A3">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D67B1E">
        <w:rPr>
          <w:rFonts w:ascii="Arial" w:eastAsia="Arial" w:hAnsi="Arial" w:cs="Arial"/>
          <w:color w:val="000000"/>
        </w:rPr>
        <w:t xml:space="preserve">10.13. Таблица </w:t>
      </w:r>
      <w:proofErr w:type="spellStart"/>
      <w:r w:rsidRPr="00D67B1E">
        <w:rPr>
          <w:rFonts w:ascii="Arial" w:eastAsia="Arial" w:hAnsi="Arial" w:cs="Arial"/>
          <w:color w:val="000000"/>
        </w:rPr>
        <w:t>пенализаций</w:t>
      </w:r>
      <w:proofErr w:type="spellEnd"/>
      <w:r w:rsidRPr="00D67B1E">
        <w:rPr>
          <w:rFonts w:ascii="Arial" w:eastAsia="Arial" w:hAnsi="Arial" w:cs="Arial"/>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3093"/>
        <w:gridCol w:w="1861"/>
      </w:tblGrid>
      <w:tr w:rsidR="00CE159D" w:rsidRPr="00D67B1E" w14:paraId="1BB8705A"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8E3403D"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Нарушение</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1244D70"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 xml:space="preserve">Временная, балльная и иная </w:t>
            </w:r>
            <w:proofErr w:type="spellStart"/>
            <w:r w:rsidRPr="00D67B1E">
              <w:rPr>
                <w:rFonts w:ascii="Arial" w:hAnsi="Arial" w:cs="Arial"/>
              </w:rPr>
              <w:t>пенализация</w:t>
            </w:r>
            <w:proofErr w:type="spellEnd"/>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8BB7D0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Исключение из соревнования</w:t>
            </w:r>
          </w:p>
        </w:tc>
      </w:tr>
      <w:tr w:rsidR="00CE159D" w:rsidRPr="00D67B1E" w14:paraId="1B6FB611"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BAFB60"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 xml:space="preserve">Отсутствие экипажа на Привокзальной площади в </w:t>
            </w:r>
            <w:proofErr w:type="spellStart"/>
            <w:r w:rsidRPr="00D67B1E">
              <w:rPr>
                <w:rFonts w:ascii="Arial" w:hAnsi="Arial" w:cs="Arial"/>
              </w:rPr>
              <w:t>аг.Поречье</w:t>
            </w:r>
            <w:proofErr w:type="spellEnd"/>
            <w:r w:rsidRPr="00D67B1E">
              <w:rPr>
                <w:rFonts w:ascii="Arial" w:hAnsi="Arial" w:cs="Arial"/>
              </w:rPr>
              <w:t xml:space="preserve"> (сбор, построение, торжественное открытие, проезд через арку)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594A3AB6"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в размере стартового взноса</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FBB31B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36AC581B"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7A86991"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Опоздание на КВ Старт</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02E6ACC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в количестве целых минут опоздания, но не более 30</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67F249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3566FA21"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CBCCFB7"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Опоздание на КВ Старт более 30 минут</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4279530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норматив</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373328C"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410D436D"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A969296"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Неполучение отметки на КВ Старт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0D827317"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незачет СУ (кроме СУ1)</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085F0BA"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Х</w:t>
            </w:r>
          </w:p>
          <w:p w14:paraId="0D70F254" w14:textId="77777777" w:rsidR="00CE159D" w:rsidRPr="00D67B1E" w:rsidRDefault="00CE159D" w:rsidP="009F3381">
            <w:pPr>
              <w:widowControl w:val="0"/>
              <w:overflowPunct w:val="0"/>
              <w:autoSpaceDE w:val="0"/>
              <w:autoSpaceDN w:val="0"/>
              <w:adjustRightInd w:val="0"/>
              <w:jc w:val="center"/>
              <w:rPr>
                <w:rFonts w:ascii="Arial" w:hAnsi="Arial" w:cs="Arial"/>
                <w:lang w:val="en-US"/>
              </w:rPr>
            </w:pPr>
            <w:r w:rsidRPr="00D67B1E">
              <w:rPr>
                <w:rFonts w:ascii="Arial" w:hAnsi="Arial" w:cs="Arial"/>
              </w:rPr>
              <w:t>(для СУ1)</w:t>
            </w:r>
          </w:p>
        </w:tc>
      </w:tr>
      <w:tr w:rsidR="00AE49B4" w:rsidRPr="00D67B1E" w14:paraId="72AE5092"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FCD9FBD" w14:textId="0F34735C" w:rsidR="00AE49B4" w:rsidRPr="00D67B1E" w:rsidRDefault="00AE49B4" w:rsidP="009F3381">
            <w:pPr>
              <w:widowControl w:val="0"/>
              <w:overflowPunct w:val="0"/>
              <w:autoSpaceDE w:val="0"/>
              <w:autoSpaceDN w:val="0"/>
              <w:adjustRightInd w:val="0"/>
              <w:jc w:val="both"/>
              <w:rPr>
                <w:rFonts w:ascii="Arial" w:hAnsi="Arial" w:cs="Arial"/>
              </w:rPr>
            </w:pPr>
            <w:r w:rsidRPr="00D67B1E">
              <w:rPr>
                <w:rFonts w:ascii="Arial" w:eastAsia="Arial" w:hAnsi="Arial" w:cs="Arial"/>
                <w:color w:val="000000"/>
              </w:rPr>
              <w:t>Неполучение отметки на посту КП (за каждый КП)</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E76102B" w14:textId="7939DEFF" w:rsidR="00AE49B4" w:rsidRPr="00D67B1E" w:rsidRDefault="00AE49B4" w:rsidP="009F3381">
            <w:pPr>
              <w:widowControl w:val="0"/>
              <w:overflowPunct w:val="0"/>
              <w:autoSpaceDE w:val="0"/>
              <w:autoSpaceDN w:val="0"/>
              <w:adjustRightInd w:val="0"/>
              <w:jc w:val="center"/>
              <w:rPr>
                <w:rFonts w:ascii="Arial" w:hAnsi="Arial" w:cs="Arial"/>
              </w:rPr>
            </w:pPr>
            <w:r w:rsidRPr="00D67B1E">
              <w:rPr>
                <w:rFonts w:ascii="Arial" w:eastAsia="Arial" w:hAnsi="Arial" w:cs="Arial"/>
                <w:color w:val="000000"/>
              </w:rPr>
              <w:t>будет определено бюллетенем</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2571ADC" w14:textId="77777777" w:rsidR="00AE49B4" w:rsidRPr="00D67B1E" w:rsidRDefault="00AE49B4" w:rsidP="009F3381">
            <w:pPr>
              <w:widowControl w:val="0"/>
              <w:overflowPunct w:val="0"/>
              <w:autoSpaceDE w:val="0"/>
              <w:autoSpaceDN w:val="0"/>
              <w:adjustRightInd w:val="0"/>
              <w:jc w:val="center"/>
              <w:rPr>
                <w:rFonts w:ascii="Arial" w:hAnsi="Arial" w:cs="Arial"/>
              </w:rPr>
            </w:pPr>
          </w:p>
        </w:tc>
      </w:tr>
      <w:tr w:rsidR="00CE159D" w:rsidRPr="00D67B1E" w14:paraId="30344114"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4E08E4E"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Нарушение (отсутствие) пломбировки прибора трек</w:t>
            </w:r>
            <w:r w:rsidRPr="00D67B1E">
              <w:rPr>
                <w:rFonts w:ascii="Cambria Math" w:hAnsi="Cambria Math" w:cs="Cambria Math"/>
              </w:rPr>
              <w:t>‐</w:t>
            </w:r>
            <w:r w:rsidRPr="00D67B1E">
              <w:rPr>
                <w:rFonts w:ascii="Arial" w:hAnsi="Arial" w:cs="Arial"/>
              </w:rPr>
              <w:t>логгера</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5C01AC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5D03954"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6BB811A2"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FB175E1"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hAnsi="Arial" w:cs="Arial"/>
              </w:rPr>
              <w:t>Утеря или повреждение трек</w:t>
            </w:r>
            <w:r w:rsidRPr="00D67B1E">
              <w:rPr>
                <w:rFonts w:ascii="Cambria Math" w:hAnsi="Cambria Math" w:cs="Cambria Math"/>
              </w:rPr>
              <w:t>‐</w:t>
            </w:r>
            <w:r w:rsidRPr="00D67B1E">
              <w:rPr>
                <w:rFonts w:ascii="Arial" w:hAnsi="Arial" w:cs="Arial"/>
              </w:rPr>
              <w:t xml:space="preserve">логгера </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36041BDF" w14:textId="1183AE3D" w:rsidR="00CE159D" w:rsidRPr="00D67B1E" w:rsidRDefault="00AE49B4" w:rsidP="009F3381">
            <w:pPr>
              <w:widowControl w:val="0"/>
              <w:overflowPunct w:val="0"/>
              <w:autoSpaceDE w:val="0"/>
              <w:autoSpaceDN w:val="0"/>
              <w:adjustRightInd w:val="0"/>
              <w:jc w:val="center"/>
              <w:rPr>
                <w:rFonts w:ascii="Arial" w:hAnsi="Arial" w:cs="Arial"/>
              </w:rPr>
            </w:pPr>
            <w:r w:rsidRPr="00D67B1E">
              <w:rPr>
                <w:rFonts w:ascii="Arial" w:hAnsi="Arial" w:cs="Arial"/>
              </w:rPr>
              <w:t>н</w:t>
            </w:r>
            <w:r w:rsidR="00CE159D" w:rsidRPr="00D67B1E">
              <w:rPr>
                <w:rFonts w:ascii="Arial" w:hAnsi="Arial" w:cs="Arial"/>
              </w:rPr>
              <w:t xml:space="preserve">евозврат денежного депозита </w:t>
            </w:r>
          </w:p>
          <w:p w14:paraId="56ADF966"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t>+ (в случае отсутствия трека на дополнительном опломбированном организатором приборе участника) 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B45B184"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0806F2B7"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F895749" w14:textId="77777777" w:rsidR="00CE159D" w:rsidRPr="00D67B1E" w:rsidRDefault="00CE159D" w:rsidP="009F3381">
            <w:pPr>
              <w:spacing w:line="235" w:lineRule="auto"/>
              <w:jc w:val="both"/>
              <w:rPr>
                <w:rFonts w:ascii="Arial" w:eastAsia="Times New Roman" w:hAnsi="Arial" w:cs="Arial"/>
              </w:rPr>
            </w:pPr>
            <w:r w:rsidRPr="00D67B1E">
              <w:rPr>
                <w:rFonts w:ascii="Arial" w:eastAsia="Times New Roman" w:hAnsi="Arial" w:cs="Arial"/>
              </w:rPr>
              <w:t xml:space="preserve">Отклонение более чем на 30 метров от точки, маркированной в Дорожной книге буквой W («красной»); </w:t>
            </w:r>
          </w:p>
          <w:p w14:paraId="22E6407F" w14:textId="77777777" w:rsidR="00CE159D" w:rsidRPr="00D67B1E" w:rsidRDefault="00CE159D" w:rsidP="009F3381">
            <w:pPr>
              <w:widowControl w:val="0"/>
              <w:overflowPunct w:val="0"/>
              <w:autoSpaceDE w:val="0"/>
              <w:autoSpaceDN w:val="0"/>
              <w:adjustRightInd w:val="0"/>
              <w:jc w:val="both"/>
              <w:rPr>
                <w:rFonts w:ascii="Arial" w:hAnsi="Arial" w:cs="Arial"/>
              </w:rPr>
            </w:pP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6450BB8"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eastAsia="Times New Roman" w:hAnsi="Arial" w:cs="Arial"/>
              </w:rPr>
              <w:t>5 минут за каждый метр, отклонение на 12 метров и более – 1 час</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1DF8BE7"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7E9E6327"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9A0923" w14:textId="77777777" w:rsidR="00CE159D" w:rsidRPr="00D67B1E" w:rsidRDefault="00CE159D" w:rsidP="009F3381">
            <w:pPr>
              <w:widowControl w:val="0"/>
              <w:overflowPunct w:val="0"/>
              <w:autoSpaceDE w:val="0"/>
              <w:autoSpaceDN w:val="0"/>
              <w:adjustRightInd w:val="0"/>
              <w:jc w:val="both"/>
              <w:rPr>
                <w:rFonts w:ascii="Arial" w:hAnsi="Arial" w:cs="Arial"/>
              </w:rPr>
            </w:pPr>
            <w:r w:rsidRPr="00D67B1E">
              <w:rPr>
                <w:rFonts w:ascii="Arial" w:eastAsia="Times New Roman" w:hAnsi="Arial" w:cs="Arial"/>
              </w:rPr>
              <w:t xml:space="preserve">Отклонение более чем на 50 метров от остальных точек, указанных в Дорожной книге – </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695D2F1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eastAsia="Times New Roman" w:hAnsi="Arial" w:cs="Arial"/>
              </w:rPr>
              <w:t>2 минуты за каждый метр, отклонение на 15 метров и более – 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6E4B271"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CE159D" w:rsidRPr="00D67B1E" w14:paraId="7E792B7F"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D4EC1A9" w14:textId="0C6DB6F3" w:rsidR="00CE159D" w:rsidRPr="00D67B1E" w:rsidRDefault="00CE159D" w:rsidP="009F3381">
            <w:pPr>
              <w:widowControl w:val="0"/>
              <w:overflowPunct w:val="0"/>
              <w:autoSpaceDE w:val="0"/>
              <w:autoSpaceDN w:val="0"/>
              <w:adjustRightInd w:val="0"/>
              <w:jc w:val="both"/>
              <w:rPr>
                <w:rFonts w:ascii="Arial" w:hAnsi="Arial" w:cs="Arial"/>
              </w:rPr>
            </w:pPr>
            <w:proofErr w:type="spellStart"/>
            <w:r w:rsidRPr="00D67B1E">
              <w:rPr>
                <w:rFonts w:ascii="Arial" w:hAnsi="Arial" w:cs="Arial"/>
              </w:rPr>
              <w:t>Незастегнутый</w:t>
            </w:r>
            <w:proofErr w:type="spellEnd"/>
            <w:r w:rsidRPr="00D67B1E">
              <w:rPr>
                <w:rFonts w:ascii="Arial" w:hAnsi="Arial" w:cs="Arial"/>
              </w:rPr>
              <w:t xml:space="preserve"> шлем либо отсутствие шлема (за исключением </w:t>
            </w:r>
            <w:r w:rsidR="000B1954" w:rsidRPr="00D67B1E">
              <w:rPr>
                <w:rFonts w:ascii="Arial" w:hAnsi="Arial" w:cs="Arial"/>
              </w:rPr>
              <w:t>класса</w:t>
            </w:r>
            <w:r w:rsidRPr="00D67B1E">
              <w:rPr>
                <w:rFonts w:ascii="Arial" w:hAnsi="Arial" w:cs="Arial"/>
              </w:rPr>
              <w:t xml:space="preserve"> «Туризм</w:t>
            </w:r>
            <w:r w:rsidR="000B1954" w:rsidRPr="00D67B1E">
              <w:rPr>
                <w:rFonts w:ascii="Arial" w:hAnsi="Arial" w:cs="Arial"/>
              </w:rPr>
              <w:t xml:space="preserve"> (ТР0)</w:t>
            </w:r>
            <w:r w:rsidRPr="00D67B1E">
              <w:rPr>
                <w:rFonts w:ascii="Arial" w:hAnsi="Arial" w:cs="Arial"/>
              </w:rPr>
              <w:t>»), не</w:t>
            </w:r>
            <w:r w:rsidR="00822DA0" w:rsidRPr="00D67B1E">
              <w:rPr>
                <w:rFonts w:ascii="Arial" w:hAnsi="Arial" w:cs="Arial"/>
              </w:rPr>
              <w:t xml:space="preserve"> </w:t>
            </w:r>
            <w:r w:rsidRPr="00D67B1E">
              <w:rPr>
                <w:rFonts w:ascii="Arial" w:hAnsi="Arial" w:cs="Arial"/>
              </w:rPr>
              <w:lastRenderedPageBreak/>
              <w:t>пристегнут ремень безопасности</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716838D9" w14:textId="77777777" w:rsidR="00CE159D" w:rsidRPr="00D67B1E" w:rsidRDefault="00CE159D" w:rsidP="009F3381">
            <w:pPr>
              <w:widowControl w:val="0"/>
              <w:overflowPunct w:val="0"/>
              <w:autoSpaceDE w:val="0"/>
              <w:autoSpaceDN w:val="0"/>
              <w:adjustRightInd w:val="0"/>
              <w:jc w:val="center"/>
              <w:rPr>
                <w:rFonts w:ascii="Arial" w:hAnsi="Arial" w:cs="Arial"/>
              </w:rPr>
            </w:pPr>
            <w:r w:rsidRPr="00D67B1E">
              <w:rPr>
                <w:rFonts w:ascii="Arial" w:hAnsi="Arial" w:cs="Arial"/>
              </w:rPr>
              <w:lastRenderedPageBreak/>
              <w:t>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659CF79" w14:textId="77777777" w:rsidR="00CE159D" w:rsidRPr="00D67B1E" w:rsidRDefault="00CE159D" w:rsidP="009F3381">
            <w:pPr>
              <w:widowControl w:val="0"/>
              <w:overflowPunct w:val="0"/>
              <w:autoSpaceDE w:val="0"/>
              <w:autoSpaceDN w:val="0"/>
              <w:adjustRightInd w:val="0"/>
              <w:jc w:val="center"/>
              <w:rPr>
                <w:rFonts w:ascii="Arial" w:hAnsi="Arial" w:cs="Arial"/>
              </w:rPr>
            </w:pPr>
          </w:p>
        </w:tc>
      </w:tr>
      <w:tr w:rsidR="00AE49B4" w:rsidRPr="00D67B1E" w14:paraId="24D706DF"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68ABCD5" w14:textId="4ACD5FAB"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eastAsia="Arial" w:hAnsi="Arial" w:cs="Arial"/>
                <w:color w:val="000000"/>
              </w:rPr>
              <w:t>Обгон в зоне действия судейского поста «Финиш»</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37B2513" w14:textId="4083A8E3"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60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64A20BF"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3B7F66CA"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9869F7A"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Неполучение отметки на КВ Финиш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0CA0B403"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C267C68"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76DB53EC"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1973863"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Невыполнение норматива СУ</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415B021C"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B6CC556"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2FEB1FA0"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72F8336" w14:textId="77777777"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Утеря контрольной карты (</w:t>
            </w:r>
            <w:proofErr w:type="spellStart"/>
            <w:r w:rsidRPr="00D67B1E">
              <w:rPr>
                <w:rFonts w:ascii="Arial" w:hAnsi="Arial" w:cs="Arial"/>
              </w:rPr>
              <w:t>карнета</w:t>
            </w:r>
            <w:proofErr w:type="spellEnd"/>
            <w:r w:rsidRPr="00D67B1E">
              <w:rPr>
                <w:rFonts w:ascii="Arial" w:hAnsi="Arial" w:cs="Arial"/>
              </w:rPr>
              <w:t>)</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hideMark/>
          </w:tcPr>
          <w:p w14:paraId="54C99FD5"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30 минут</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60599D3"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AE49B4" w:rsidRPr="00D67B1E" w14:paraId="54739BDC"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A290D25" w14:textId="57D12456" w:rsidR="00AE49B4" w:rsidRPr="00D67B1E" w:rsidRDefault="00AE49B4" w:rsidP="00AE49B4">
            <w:pPr>
              <w:widowControl w:val="0"/>
              <w:overflowPunct w:val="0"/>
              <w:autoSpaceDE w:val="0"/>
              <w:autoSpaceDN w:val="0"/>
              <w:adjustRightInd w:val="0"/>
              <w:jc w:val="both"/>
              <w:rPr>
                <w:rFonts w:ascii="Arial" w:hAnsi="Arial" w:cs="Arial"/>
              </w:rPr>
            </w:pPr>
            <w:r w:rsidRPr="00D67B1E">
              <w:rPr>
                <w:rFonts w:ascii="Arial" w:hAnsi="Arial" w:cs="Arial"/>
              </w:rPr>
              <w:t xml:space="preserve">Непредоставление в Штаб соревнования трек-логгера вместе с </w:t>
            </w:r>
            <w:proofErr w:type="spellStart"/>
            <w:r w:rsidRPr="00D67B1E">
              <w:rPr>
                <w:rFonts w:ascii="Arial" w:hAnsi="Arial" w:cs="Arial"/>
              </w:rPr>
              <w:t>карнетом</w:t>
            </w:r>
            <w:proofErr w:type="spellEnd"/>
            <w:r w:rsidRPr="00D67B1E">
              <w:rPr>
                <w:rFonts w:ascii="Arial" w:hAnsi="Arial" w:cs="Arial"/>
              </w:rPr>
              <w:t xml:space="preserve"> для фиксации контроля движения по СУ в течение 60 минут после финиша СУ</w:t>
            </w:r>
            <w:r w:rsidR="00E87F29" w:rsidRPr="00D67B1E">
              <w:rPr>
                <w:rFonts w:ascii="Arial" w:hAnsi="Arial" w:cs="Arial"/>
              </w:rPr>
              <w:t>-2</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43EA4458" w14:textId="5598ECE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норматив СУ</w:t>
            </w:r>
            <w:r w:rsidR="00E87F29" w:rsidRPr="00D67B1E">
              <w:rPr>
                <w:rFonts w:ascii="Arial" w:hAnsi="Arial" w:cs="Arial"/>
              </w:rPr>
              <w:t>-1 + норматив СУ-2</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D4CC022" w14:textId="77777777" w:rsidR="00AE49B4" w:rsidRPr="00D67B1E" w:rsidRDefault="00AE49B4" w:rsidP="00AE49B4">
            <w:pPr>
              <w:widowControl w:val="0"/>
              <w:overflowPunct w:val="0"/>
              <w:autoSpaceDE w:val="0"/>
              <w:autoSpaceDN w:val="0"/>
              <w:adjustRightInd w:val="0"/>
              <w:jc w:val="center"/>
              <w:rPr>
                <w:rFonts w:ascii="Arial" w:hAnsi="Arial" w:cs="Arial"/>
              </w:rPr>
            </w:pPr>
          </w:p>
        </w:tc>
      </w:tr>
      <w:tr w:rsidR="00E87F29" w:rsidRPr="00D67B1E" w14:paraId="6C08F255" w14:textId="77777777" w:rsidTr="00EC72FA">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52C13104" w14:textId="50D267BA" w:rsidR="00E87F29" w:rsidRPr="00D67B1E" w:rsidRDefault="00E87F29" w:rsidP="00EC72FA">
            <w:pPr>
              <w:widowControl w:val="0"/>
              <w:overflowPunct w:val="0"/>
              <w:autoSpaceDE w:val="0"/>
              <w:autoSpaceDN w:val="0"/>
              <w:adjustRightInd w:val="0"/>
              <w:jc w:val="both"/>
              <w:rPr>
                <w:rFonts w:ascii="Arial" w:hAnsi="Arial" w:cs="Arial"/>
              </w:rPr>
            </w:pPr>
            <w:r w:rsidRPr="00D67B1E">
              <w:rPr>
                <w:rFonts w:ascii="Arial" w:hAnsi="Arial" w:cs="Arial"/>
              </w:rPr>
              <w:t xml:space="preserve">Непредоставление в Штаб соревнования трек-логгера вместе с </w:t>
            </w:r>
            <w:proofErr w:type="spellStart"/>
            <w:r w:rsidRPr="00D67B1E">
              <w:rPr>
                <w:rFonts w:ascii="Arial" w:hAnsi="Arial" w:cs="Arial"/>
              </w:rPr>
              <w:t>карнетом</w:t>
            </w:r>
            <w:proofErr w:type="spellEnd"/>
            <w:r w:rsidRPr="00D67B1E">
              <w:rPr>
                <w:rFonts w:ascii="Arial" w:hAnsi="Arial" w:cs="Arial"/>
              </w:rPr>
              <w:t xml:space="preserve"> для фиксации контроля движения по СУ в течение 90 минут после финиша СУ-3</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588253C6" w14:textId="2BA0DF07" w:rsidR="00E87F29" w:rsidRPr="00D67B1E" w:rsidRDefault="00E87F29" w:rsidP="00EC72FA">
            <w:pPr>
              <w:widowControl w:val="0"/>
              <w:overflowPunct w:val="0"/>
              <w:autoSpaceDE w:val="0"/>
              <w:autoSpaceDN w:val="0"/>
              <w:adjustRightInd w:val="0"/>
              <w:jc w:val="center"/>
              <w:rPr>
                <w:rFonts w:ascii="Arial" w:hAnsi="Arial" w:cs="Arial"/>
              </w:rPr>
            </w:pPr>
            <w:r w:rsidRPr="00D67B1E">
              <w:rPr>
                <w:rFonts w:ascii="Arial" w:hAnsi="Arial" w:cs="Arial"/>
              </w:rPr>
              <w:t>норматив СУ-3</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AD4AD4C" w14:textId="77777777" w:rsidR="00E87F29" w:rsidRPr="00D67B1E" w:rsidRDefault="00E87F29" w:rsidP="00EC72FA">
            <w:pPr>
              <w:widowControl w:val="0"/>
              <w:overflowPunct w:val="0"/>
              <w:autoSpaceDE w:val="0"/>
              <w:autoSpaceDN w:val="0"/>
              <w:adjustRightInd w:val="0"/>
              <w:jc w:val="center"/>
              <w:rPr>
                <w:rFonts w:ascii="Arial" w:hAnsi="Arial" w:cs="Arial"/>
              </w:rPr>
            </w:pPr>
          </w:p>
        </w:tc>
      </w:tr>
      <w:tr w:rsidR="00AE49B4" w:rsidRPr="00D67B1E" w14:paraId="38DE7024" w14:textId="77777777" w:rsidTr="009F3381">
        <w:trPr>
          <w:jc w:val="center"/>
        </w:trPr>
        <w:tc>
          <w:tcPr>
            <w:tcW w:w="464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22F3A02" w14:textId="77777777" w:rsidR="00AE49B4" w:rsidRPr="00D67B1E" w:rsidRDefault="00AE49B4" w:rsidP="00AE49B4">
            <w:pPr>
              <w:widowControl w:val="0"/>
              <w:overflowPunct w:val="0"/>
              <w:autoSpaceDE w:val="0"/>
              <w:autoSpaceDN w:val="0"/>
              <w:adjustRightInd w:val="0"/>
              <w:rPr>
                <w:rFonts w:ascii="Arial" w:hAnsi="Arial" w:cs="Arial"/>
              </w:rPr>
            </w:pPr>
            <w:r w:rsidRPr="00D67B1E">
              <w:rPr>
                <w:rFonts w:ascii="Arial" w:hAnsi="Arial" w:cs="Arial"/>
              </w:rPr>
              <w:t>Неудовлетворительный результат медицинского контроля члена экипажа (либо любого лица, находящегося в автомобиле) либо отказ от прохождения</w:t>
            </w:r>
          </w:p>
        </w:tc>
        <w:tc>
          <w:tcPr>
            <w:tcW w:w="309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18D15EEE" w14:textId="51E6F261"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eastAsia="Times New Roman" w:hAnsi="Arial" w:cs="Arial"/>
              </w:rPr>
              <w:t>аннулирование результатов СУ (контроль после финиша СУ)</w:t>
            </w:r>
          </w:p>
        </w:tc>
        <w:tc>
          <w:tcPr>
            <w:tcW w:w="186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333A235"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Х</w:t>
            </w:r>
          </w:p>
          <w:p w14:paraId="5EE2AB9C" w14:textId="77777777" w:rsidR="00AE49B4" w:rsidRPr="00D67B1E" w:rsidRDefault="00AE49B4" w:rsidP="00AE49B4">
            <w:pPr>
              <w:widowControl w:val="0"/>
              <w:overflowPunct w:val="0"/>
              <w:autoSpaceDE w:val="0"/>
              <w:autoSpaceDN w:val="0"/>
              <w:adjustRightInd w:val="0"/>
              <w:jc w:val="center"/>
              <w:rPr>
                <w:rFonts w:ascii="Arial" w:hAnsi="Arial" w:cs="Arial"/>
              </w:rPr>
            </w:pPr>
            <w:r w:rsidRPr="00D67B1E">
              <w:rPr>
                <w:rFonts w:ascii="Arial" w:hAnsi="Arial" w:cs="Arial"/>
              </w:rPr>
              <w:t>(контроль перед стартом СУ)</w:t>
            </w:r>
          </w:p>
        </w:tc>
      </w:tr>
    </w:tbl>
    <w:p w14:paraId="41270BE3" w14:textId="11FFD178" w:rsidR="00CE159D" w:rsidRPr="00D67B1E" w:rsidRDefault="00CE159D">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p>
    <w:p w14:paraId="44BB27B9" w14:textId="2F10D75C"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bookmarkStart w:id="6" w:name="tyjcwt" w:colFirst="0" w:colLast="0"/>
      <w:bookmarkEnd w:id="6"/>
      <w:r w:rsidRPr="00D67B1E">
        <w:rPr>
          <w:rFonts w:ascii="Arial" w:eastAsia="Arial" w:hAnsi="Arial" w:cs="Arial"/>
          <w:color w:val="000000"/>
        </w:rPr>
        <w:t xml:space="preserve">Прочие нарушения, не включенные в указанную таблицу, </w:t>
      </w:r>
      <w:proofErr w:type="spellStart"/>
      <w:r w:rsidRPr="00D67B1E">
        <w:rPr>
          <w:rFonts w:ascii="Arial" w:eastAsia="Arial" w:hAnsi="Arial" w:cs="Arial"/>
          <w:color w:val="000000"/>
        </w:rPr>
        <w:t>пенализируются</w:t>
      </w:r>
      <w:proofErr w:type="spellEnd"/>
      <w:r w:rsidRPr="00D67B1E">
        <w:rPr>
          <w:rFonts w:ascii="Arial" w:eastAsia="Arial" w:hAnsi="Arial" w:cs="Arial"/>
          <w:color w:val="000000"/>
        </w:rPr>
        <w:t xml:space="preserve"> в соответствии с ППТР.</w:t>
      </w:r>
    </w:p>
    <w:p w14:paraId="3422B3FF" w14:textId="326013BB" w:rsidR="00FA24B2" w:rsidRPr="00D67B1E" w:rsidRDefault="00FA24B2">
      <w:pPr>
        <w:pBdr>
          <w:top w:val="nil"/>
          <w:left w:val="nil"/>
          <w:bottom w:val="nil"/>
          <w:right w:val="nil"/>
          <w:between w:val="nil"/>
        </w:pBdr>
        <w:tabs>
          <w:tab w:val="left" w:pos="567"/>
        </w:tabs>
        <w:ind w:firstLine="561"/>
        <w:jc w:val="both"/>
        <w:rPr>
          <w:rFonts w:ascii="Arial" w:eastAsia="Arial" w:hAnsi="Arial" w:cs="Arial"/>
          <w:color w:val="000000"/>
        </w:rPr>
      </w:pPr>
    </w:p>
    <w:p w14:paraId="1A5BF0BC" w14:textId="67F67A48" w:rsidR="00FA24B2" w:rsidRPr="00D67B1E" w:rsidRDefault="00FA24B2" w:rsidP="00FA24B2">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ЭКОЛОГИЯ. БЕЗОПАСНОСТЬ</w:t>
      </w:r>
    </w:p>
    <w:p w14:paraId="542F23C7" w14:textId="1815C686"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12.1. Каждый автомобиль (квадроцикл) должен быть укомплектован герметично упакованной расширенной аптечкой, огнетушителем, буксирным тросом с усилием на разрыв не менее 4-х кратной полной массы автомобиля, </w:t>
      </w:r>
      <w:proofErr w:type="spellStart"/>
      <w:r w:rsidRPr="00D67B1E">
        <w:rPr>
          <w:rFonts w:ascii="Arial" w:eastAsia="Arial" w:hAnsi="Arial" w:cs="Arial"/>
          <w:color w:val="000000"/>
        </w:rPr>
        <w:t>корозащитной</w:t>
      </w:r>
      <w:proofErr w:type="spellEnd"/>
      <w:r w:rsidRPr="00D67B1E">
        <w:rPr>
          <w:rFonts w:ascii="Arial" w:eastAsia="Arial" w:hAnsi="Arial" w:cs="Arial"/>
          <w:color w:val="000000"/>
        </w:rPr>
        <w:t xml:space="preserve"> стропой и любыми перчатками (при наличии лебедки), иметь запас хода по топливу не менее 150 км тяжелого бездорожья, исправные буксировочные проушины или крюки спереди и сзади.</w:t>
      </w:r>
    </w:p>
    <w:p w14:paraId="2F7C6E13" w14:textId="77777777"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Обязательно наличие аварийного питания, снаряжения, теплой одежды. Запас продуктов и питьевой воды должен обеспечивать 2 дня автономного существования экипажа.</w:t>
      </w:r>
    </w:p>
    <w:p w14:paraId="0690C0E7" w14:textId="0C8150B8"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12.2. На протяжении всего соревнования всем автомобилям, включая автомобили технической поддержки и гостевые, категорически запрещается езда по рекам и озерам, а также мойка транспортных средств ближе 50 метров от рек и водоемов. Разрешен проезд существующих бродов, указанных в дорожной книге или явно обозначенных на местности, проезд производится только по </w:t>
      </w:r>
      <w:proofErr w:type="spellStart"/>
      <w:r w:rsidRPr="00D67B1E">
        <w:rPr>
          <w:rFonts w:ascii="Arial" w:eastAsia="Arial" w:hAnsi="Arial" w:cs="Arial"/>
          <w:color w:val="000000"/>
        </w:rPr>
        <w:t>кратчайшему</w:t>
      </w:r>
      <w:proofErr w:type="spellEnd"/>
      <w:r w:rsidRPr="00D67B1E">
        <w:rPr>
          <w:rFonts w:ascii="Arial" w:eastAsia="Arial" w:hAnsi="Arial" w:cs="Arial"/>
          <w:color w:val="000000"/>
        </w:rPr>
        <w:t xml:space="preserve"> расстоянию. </w:t>
      </w:r>
    </w:p>
    <w:p w14:paraId="7A450C72" w14:textId="6F90789C"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 Запрещается валка живых деревьев тем или иным способом, порча деревьев и кустарников, муравейников и т.д.</w:t>
      </w:r>
    </w:p>
    <w:p w14:paraId="45FB69E6" w14:textId="24F68EC8" w:rsidR="00FA24B2" w:rsidRPr="00D67B1E" w:rsidRDefault="00FA24B2" w:rsidP="00AF43BF">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12.4. Запрещено во всех лагерях и местах проведения соревнования (на СУ и </w:t>
      </w:r>
      <w:proofErr w:type="spellStart"/>
      <w:r w:rsidRPr="00D67B1E">
        <w:rPr>
          <w:rFonts w:ascii="Arial" w:eastAsia="Arial" w:hAnsi="Arial" w:cs="Arial"/>
          <w:color w:val="000000"/>
        </w:rPr>
        <w:t>лиазонах</w:t>
      </w:r>
      <w:proofErr w:type="spellEnd"/>
      <w:r w:rsidRPr="00D67B1E">
        <w:rPr>
          <w:rFonts w:ascii="Arial" w:eastAsia="Arial" w:hAnsi="Arial" w:cs="Arial"/>
          <w:color w:val="000000"/>
        </w:rPr>
        <w:t>) в период проведения соревнования:</w:t>
      </w:r>
    </w:p>
    <w:p w14:paraId="591A7964" w14:textId="17507F32"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разводить костры;</w:t>
      </w:r>
    </w:p>
    <w:p w14:paraId="67AFCD30" w14:textId="062C6D3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бросать горящие спички, окурки, вытряхивать из курительных трубок горящую золу;</w:t>
      </w:r>
    </w:p>
    <w:p w14:paraId="5E5F9ECD" w14:textId="7166BED4"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стрелять из ружья, использовать пиротехнические изделия;</w:t>
      </w:r>
    </w:p>
    <w:p w14:paraId="155BFBB0" w14:textId="0DB3C1C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оставлять в лесу промасленный или пропитанный бензином, керосином и иными горючими веществами обтирочный материал;</w:t>
      </w:r>
    </w:p>
    <w:p w14:paraId="04D340EB" w14:textId="441DC563"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курить или пользоваться открытым огнём вблизи машин, заправляемых топливом;</w:t>
      </w:r>
    </w:p>
    <w:p w14:paraId="376E30C4" w14:textId="452A357D"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оставлять бутылки, осколки стекла, другой мусор;</w:t>
      </w:r>
    </w:p>
    <w:p w14:paraId="1951AE4A" w14:textId="7F52E408" w:rsidR="00FA24B2" w:rsidRPr="00D67B1E" w:rsidRDefault="00FA24B2" w:rsidP="00AF43BF">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выжигать траву, а также стерню на полях.</w:t>
      </w:r>
    </w:p>
    <w:p w14:paraId="6D98139D" w14:textId="77777777" w:rsidR="00FA24B2" w:rsidRPr="00D67B1E" w:rsidRDefault="00FA24B2" w:rsidP="00AF43BF">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Будьте максимально осторожны, работая в лесу: падающее дерево может быть причиной гибели!</w:t>
      </w:r>
    </w:p>
    <w:p w14:paraId="7E3559DA" w14:textId="5062E30B"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12.5. Разрешено использование мангалов, грилей и прочего подобного оборудования, не допускающего повреждения почвенного покрова, с соблюдением мер противопожарной безопасности.</w:t>
      </w:r>
    </w:p>
    <w:p w14:paraId="5FC50F15" w14:textId="15F2F9F9"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12.6. Категорически запрещается отдыхать, а тем более спать, в автомобилях с работающим двигателем. Помните об опасности угарного газа. </w:t>
      </w:r>
    </w:p>
    <w:p w14:paraId="25E08175" w14:textId="4EB5AB7E"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12.7. Рекомендуется открывать стекла или двери во время работы с лебедкой на болоте или во время движения через броды.</w:t>
      </w:r>
    </w:p>
    <w:p w14:paraId="30D31D67" w14:textId="2F57A7CA"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12.8. Настоятельно рекомендуется проявлять максимальную осторожность во время буксировки неисправных автомобилей. Рекомендуем производить буксировку неисправных автомобилей на дорогах общего пользования на минимальной скорости и, желательно, на жесткой сцепке.</w:t>
      </w:r>
    </w:p>
    <w:p w14:paraId="2E1BBF3A" w14:textId="588E4C25"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12.9</w:t>
      </w:r>
      <w:r w:rsidR="00FA24B2" w:rsidRPr="00D67B1E">
        <w:rPr>
          <w:rFonts w:ascii="Arial" w:eastAsia="Arial" w:hAnsi="Arial" w:cs="Arial"/>
          <w:color w:val="000000"/>
        </w:rPr>
        <w:t>. Настоятельно рекомендуем предупреждать окружающих о начале работы с лебедкой.</w:t>
      </w:r>
    </w:p>
    <w:p w14:paraId="7983E07E" w14:textId="12BC1EC3"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lastRenderedPageBreak/>
        <w:t>12.10</w:t>
      </w:r>
      <w:r w:rsidR="00FA24B2" w:rsidRPr="00D67B1E">
        <w:rPr>
          <w:rFonts w:ascii="Arial" w:eastAsia="Arial" w:hAnsi="Arial" w:cs="Arial"/>
          <w:color w:val="000000"/>
        </w:rPr>
        <w:t xml:space="preserve">. Применение </w:t>
      </w:r>
      <w:proofErr w:type="spellStart"/>
      <w:r w:rsidR="00FA24B2" w:rsidRPr="00D67B1E">
        <w:rPr>
          <w:rFonts w:ascii="Arial" w:eastAsia="Arial" w:hAnsi="Arial" w:cs="Arial"/>
          <w:color w:val="000000"/>
        </w:rPr>
        <w:t>корозащитной</w:t>
      </w:r>
      <w:proofErr w:type="spellEnd"/>
      <w:r w:rsidR="00FA24B2" w:rsidRPr="00D67B1E">
        <w:rPr>
          <w:rFonts w:ascii="Arial" w:eastAsia="Arial" w:hAnsi="Arial" w:cs="Arial"/>
          <w:color w:val="000000"/>
        </w:rPr>
        <w:t xml:space="preserve"> стропы обязательно! Не допускается фиксация </w:t>
      </w:r>
      <w:proofErr w:type="spellStart"/>
      <w:r w:rsidR="00FA24B2" w:rsidRPr="00D67B1E">
        <w:rPr>
          <w:rFonts w:ascii="Arial" w:eastAsia="Arial" w:hAnsi="Arial" w:cs="Arial"/>
          <w:color w:val="000000"/>
        </w:rPr>
        <w:t>корозащитной</w:t>
      </w:r>
      <w:proofErr w:type="spellEnd"/>
      <w:r w:rsidR="00FA24B2" w:rsidRPr="00D67B1E">
        <w:rPr>
          <w:rFonts w:ascii="Arial" w:eastAsia="Arial" w:hAnsi="Arial" w:cs="Arial"/>
          <w:color w:val="000000"/>
        </w:rPr>
        <w:t xml:space="preserve"> стропы на дереве выше 30 см от поверхности земли. Кроме того, </w:t>
      </w:r>
      <w:proofErr w:type="spellStart"/>
      <w:r w:rsidR="00FA24B2" w:rsidRPr="00D67B1E">
        <w:rPr>
          <w:rFonts w:ascii="Arial" w:eastAsia="Arial" w:hAnsi="Arial" w:cs="Arial"/>
          <w:color w:val="000000"/>
        </w:rPr>
        <w:t>корозащитная</w:t>
      </w:r>
      <w:proofErr w:type="spellEnd"/>
      <w:r w:rsidR="00FA24B2" w:rsidRPr="00D67B1E">
        <w:rPr>
          <w:rFonts w:ascii="Arial" w:eastAsia="Arial" w:hAnsi="Arial" w:cs="Arial"/>
          <w:color w:val="000000"/>
        </w:rPr>
        <w:t xml:space="preserve"> стропа не может быть зафиксирована «на удавку» или перекручена при фиксации на дереве. </w:t>
      </w:r>
    </w:p>
    <w:p w14:paraId="53484C77" w14:textId="361F7398"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12.11</w:t>
      </w:r>
      <w:r w:rsidR="00FA24B2" w:rsidRPr="00D67B1E">
        <w:rPr>
          <w:rFonts w:ascii="Arial" w:eastAsia="Arial" w:hAnsi="Arial" w:cs="Arial"/>
          <w:color w:val="000000"/>
        </w:rPr>
        <w:t>. Рекомендуется работать с железным лебедочным тросом в плотных прочных свободных защитных перчатках.</w:t>
      </w:r>
    </w:p>
    <w:p w14:paraId="17AA5377" w14:textId="50EE2286"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12.12</w:t>
      </w:r>
      <w:r w:rsidR="00FA24B2" w:rsidRPr="00D67B1E">
        <w:rPr>
          <w:rFonts w:ascii="Arial" w:eastAsia="Arial" w:hAnsi="Arial" w:cs="Arial"/>
          <w:color w:val="000000"/>
        </w:rPr>
        <w:t>. Запрещено касаться стального лебедочного троса под нагрузкой.</w:t>
      </w:r>
    </w:p>
    <w:p w14:paraId="7C50B4B9" w14:textId="0AF5037F"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12.13</w:t>
      </w:r>
      <w:r w:rsidR="00FA24B2" w:rsidRPr="00D67B1E">
        <w:rPr>
          <w:rFonts w:ascii="Arial" w:eastAsia="Arial" w:hAnsi="Arial" w:cs="Arial"/>
          <w:color w:val="000000"/>
        </w:rPr>
        <w:t>. Рекомендуется перецеплять лебедочный трос только при использовании страховочного каната.</w:t>
      </w:r>
    </w:p>
    <w:p w14:paraId="3F321BC3" w14:textId="632FDCC2"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12.14</w:t>
      </w:r>
      <w:r w:rsidR="00FA24B2" w:rsidRPr="00D67B1E">
        <w:rPr>
          <w:rFonts w:ascii="Arial" w:eastAsia="Arial" w:hAnsi="Arial" w:cs="Arial"/>
          <w:color w:val="000000"/>
        </w:rPr>
        <w:t>. Запрещено пересекать стальной лебедочный трос под нагрузкой.</w:t>
      </w:r>
    </w:p>
    <w:p w14:paraId="005FD9BE" w14:textId="1CD5D81B" w:rsidR="00FA24B2" w:rsidRPr="00D67B1E" w:rsidRDefault="008A5097"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12.15</w:t>
      </w:r>
      <w:r w:rsidR="00FA24B2" w:rsidRPr="00D67B1E">
        <w:rPr>
          <w:rFonts w:ascii="Arial" w:eastAsia="Arial" w:hAnsi="Arial" w:cs="Arial"/>
          <w:color w:val="000000"/>
        </w:rPr>
        <w:t>. Запрещается находиться ближе 1 метра от натянутого троса во время работы лебедки.</w:t>
      </w:r>
    </w:p>
    <w:p w14:paraId="7830EF97" w14:textId="17CF9DAB"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12.16</w:t>
      </w:r>
      <w:r w:rsidR="00FA24B2" w:rsidRPr="00D67B1E">
        <w:rPr>
          <w:rFonts w:ascii="Arial" w:eastAsia="Arial" w:hAnsi="Arial" w:cs="Arial"/>
          <w:color w:val="000000"/>
        </w:rPr>
        <w:t>. Запрещается находиться под автомобилем, подтягиваемым лебедкой в гору.</w:t>
      </w:r>
    </w:p>
    <w:p w14:paraId="08645C16" w14:textId="70644764"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12.17</w:t>
      </w:r>
      <w:r w:rsidR="00FA24B2" w:rsidRPr="00D67B1E">
        <w:rPr>
          <w:rFonts w:ascii="Arial" w:eastAsia="Arial" w:hAnsi="Arial" w:cs="Arial"/>
          <w:color w:val="000000"/>
        </w:rPr>
        <w:t>. Запрещается находиться ниже автомобиля, спускающегося под гору.</w:t>
      </w:r>
    </w:p>
    <w:p w14:paraId="0D2D6CF8" w14:textId="38C15D07" w:rsidR="00FA24B2" w:rsidRPr="00D67B1E" w:rsidRDefault="00530E8E"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12.18</w:t>
      </w:r>
      <w:r w:rsidR="00FA24B2" w:rsidRPr="00D67B1E">
        <w:rPr>
          <w:rFonts w:ascii="Arial" w:eastAsia="Arial" w:hAnsi="Arial" w:cs="Arial"/>
          <w:color w:val="000000"/>
        </w:rPr>
        <w:t>. При выдергивании одного автомобиля другим необходимо убедиться в отсутствии людей на траектории движения автомобилей.</w:t>
      </w:r>
    </w:p>
    <w:p w14:paraId="22BA29AE" w14:textId="0BFA794C"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12.19</w:t>
      </w:r>
      <w:r w:rsidR="00FA24B2" w:rsidRPr="00D67B1E">
        <w:rPr>
          <w:rFonts w:ascii="Arial" w:eastAsia="Arial" w:hAnsi="Arial" w:cs="Arial"/>
          <w:color w:val="000000"/>
        </w:rPr>
        <w:t xml:space="preserve">. При эксплуатации реечного домкрата типа </w:t>
      </w:r>
      <w:proofErr w:type="spellStart"/>
      <w:r w:rsidR="00FA24B2" w:rsidRPr="00D67B1E">
        <w:rPr>
          <w:rFonts w:ascii="Arial" w:eastAsia="Arial" w:hAnsi="Arial" w:cs="Arial"/>
          <w:color w:val="000000"/>
        </w:rPr>
        <w:t>HiJack</w:t>
      </w:r>
      <w:proofErr w:type="spellEnd"/>
      <w:r w:rsidR="00FA24B2" w:rsidRPr="00D67B1E">
        <w:rPr>
          <w:rFonts w:ascii="Arial" w:eastAsia="Arial" w:hAnsi="Arial" w:cs="Arial"/>
          <w:color w:val="000000"/>
        </w:rPr>
        <w:t xml:space="preserve"> проявляйте максимальную осторожность - в момент работы автомобиль и домкрат крайне неустойчивы.</w:t>
      </w:r>
    </w:p>
    <w:p w14:paraId="5ADDCBE8" w14:textId="20E4900C"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12.20</w:t>
      </w:r>
      <w:r w:rsidR="00FA24B2" w:rsidRPr="00D67B1E">
        <w:rPr>
          <w:rFonts w:ascii="Arial" w:eastAsia="Arial" w:hAnsi="Arial" w:cs="Arial"/>
          <w:color w:val="000000"/>
        </w:rPr>
        <w:t xml:space="preserve">. На протяжении всего соревнования запрещен слив на землю технологических жидкостей (масла, топлива и т.п.), выбрасывание, сжигание и/или закапывание какого-либо мусора. Любое загрязнение местности и нанесения любого другого ущерба природе. </w:t>
      </w:r>
    </w:p>
    <w:p w14:paraId="09E45901" w14:textId="229ADECA" w:rsidR="00FA24B2" w:rsidRPr="00D67B1E" w:rsidRDefault="00CB5CF1"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12.21</w:t>
      </w:r>
      <w:r w:rsidR="00FA24B2" w:rsidRPr="00D67B1E">
        <w:rPr>
          <w:rFonts w:ascii="Arial" w:eastAsia="Arial" w:hAnsi="Arial" w:cs="Arial"/>
          <w:color w:val="000000"/>
        </w:rPr>
        <w:t xml:space="preserve">. По решению </w:t>
      </w:r>
      <w:r w:rsidR="00BA1851" w:rsidRPr="00D67B1E">
        <w:rPr>
          <w:rFonts w:ascii="Arial" w:eastAsia="Arial" w:hAnsi="Arial" w:cs="Arial"/>
          <w:color w:val="000000"/>
        </w:rPr>
        <w:t>Р</w:t>
      </w:r>
      <w:r w:rsidR="0092324C" w:rsidRPr="00D67B1E">
        <w:rPr>
          <w:rFonts w:ascii="Arial" w:eastAsia="Arial" w:hAnsi="Arial" w:cs="Arial"/>
          <w:color w:val="000000"/>
        </w:rPr>
        <w:t>уководителя гонки</w:t>
      </w:r>
      <w:r w:rsidR="00FA24B2" w:rsidRPr="00D67B1E">
        <w:rPr>
          <w:rFonts w:ascii="Arial" w:eastAsia="Arial" w:hAnsi="Arial" w:cs="Arial"/>
          <w:color w:val="000000"/>
        </w:rPr>
        <w:t xml:space="preserve"> любой </w:t>
      </w:r>
      <w:r w:rsidRPr="00D67B1E">
        <w:rPr>
          <w:rFonts w:ascii="Arial" w:eastAsia="Arial" w:hAnsi="Arial" w:cs="Arial"/>
          <w:color w:val="000000"/>
        </w:rPr>
        <w:t>у</w:t>
      </w:r>
      <w:r w:rsidR="00FA24B2" w:rsidRPr="00D67B1E">
        <w:rPr>
          <w:rFonts w:ascii="Arial" w:eastAsia="Arial" w:hAnsi="Arial" w:cs="Arial"/>
          <w:color w:val="000000"/>
        </w:rPr>
        <w:t>частник/экипаж может быть не допущен к старту в следующих случаях:</w:t>
      </w:r>
    </w:p>
    <w:p w14:paraId="1837270D" w14:textId="0D7B6A6A"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отсутствует аптечка или аптечка не герметично упакована;</w:t>
      </w:r>
    </w:p>
    <w:p w14:paraId="16E1CD3B" w14:textId="52AE1164"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отсутствует двухдневный запас питьевой воды и продуктов питания;</w:t>
      </w:r>
    </w:p>
    <w:p w14:paraId="6F8B0A0D" w14:textId="7ADDFB99"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имеются признаки алкогольного опьянения у членов экипажа;</w:t>
      </w:r>
    </w:p>
    <w:p w14:paraId="440D88B6" w14:textId="310A075B" w:rsidR="00FA24B2" w:rsidRPr="00D67B1E" w:rsidRDefault="00FA24B2" w:rsidP="00956B58">
      <w:pPr>
        <w:pStyle w:val="af0"/>
        <w:numPr>
          <w:ilvl w:val="0"/>
          <w:numId w:val="9"/>
        </w:numPr>
        <w:pBdr>
          <w:top w:val="nil"/>
          <w:left w:val="nil"/>
          <w:bottom w:val="nil"/>
          <w:right w:val="nil"/>
          <w:between w:val="nil"/>
        </w:pBdr>
        <w:tabs>
          <w:tab w:val="left" w:pos="567"/>
          <w:tab w:val="left" w:pos="993"/>
        </w:tabs>
        <w:spacing w:line="235" w:lineRule="auto"/>
        <w:ind w:left="0" w:firstLine="567"/>
        <w:jc w:val="both"/>
        <w:rPr>
          <w:rFonts w:ascii="Arial" w:eastAsia="Arial" w:hAnsi="Arial" w:cs="Arial"/>
          <w:color w:val="000000"/>
        </w:rPr>
      </w:pPr>
      <w:r w:rsidRPr="00D67B1E">
        <w:rPr>
          <w:rFonts w:ascii="Arial" w:eastAsia="Arial" w:hAnsi="Arial" w:cs="Arial"/>
          <w:color w:val="000000"/>
        </w:rPr>
        <w:t xml:space="preserve">имеются медицинские показания для оказания неотложной медицинской помощи. </w:t>
      </w:r>
    </w:p>
    <w:p w14:paraId="56428ED9" w14:textId="7FA7BD9D" w:rsidR="00FA24B2" w:rsidRPr="00D67B1E" w:rsidRDefault="00956B58"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12.22</w:t>
      </w:r>
      <w:r w:rsidR="00FA24B2" w:rsidRPr="00D67B1E">
        <w:rPr>
          <w:rFonts w:ascii="Arial" w:eastAsia="Arial" w:hAnsi="Arial" w:cs="Arial"/>
          <w:color w:val="000000"/>
        </w:rPr>
        <w:t xml:space="preserve">. По решению </w:t>
      </w:r>
      <w:r w:rsidR="00BA1851" w:rsidRPr="00D67B1E">
        <w:rPr>
          <w:rFonts w:ascii="Arial" w:eastAsia="Arial" w:hAnsi="Arial" w:cs="Arial"/>
          <w:color w:val="000000"/>
        </w:rPr>
        <w:t>Р</w:t>
      </w:r>
      <w:r w:rsidR="0092324C" w:rsidRPr="00D67B1E">
        <w:rPr>
          <w:rFonts w:ascii="Arial" w:eastAsia="Arial" w:hAnsi="Arial" w:cs="Arial"/>
          <w:color w:val="000000"/>
        </w:rPr>
        <w:t xml:space="preserve">уководителя гонки </w:t>
      </w:r>
      <w:r w:rsidR="00FA24B2" w:rsidRPr="00D67B1E">
        <w:rPr>
          <w:rFonts w:ascii="Arial" w:eastAsia="Arial" w:hAnsi="Arial" w:cs="Arial"/>
          <w:color w:val="000000"/>
        </w:rPr>
        <w:t xml:space="preserve">может быть остановлено движение по СУ любого </w:t>
      </w:r>
      <w:r w:rsidRPr="00D67B1E">
        <w:rPr>
          <w:rFonts w:ascii="Arial" w:eastAsia="Arial" w:hAnsi="Arial" w:cs="Arial"/>
          <w:color w:val="000000"/>
        </w:rPr>
        <w:t>у</w:t>
      </w:r>
      <w:r w:rsidR="00FA24B2" w:rsidRPr="00D67B1E">
        <w:rPr>
          <w:rFonts w:ascii="Arial" w:eastAsia="Arial" w:hAnsi="Arial" w:cs="Arial"/>
          <w:color w:val="000000"/>
        </w:rPr>
        <w:t>частника/экипажа в том случае, когда имеются медицинские показания для оказания неотложной медицинской помощи.</w:t>
      </w:r>
    </w:p>
    <w:p w14:paraId="526F07C7" w14:textId="3C1C93C6" w:rsidR="00FA24B2" w:rsidRPr="00D67B1E" w:rsidRDefault="0092324C"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12.23</w:t>
      </w:r>
      <w:r w:rsidR="00FA24B2" w:rsidRPr="00D67B1E">
        <w:rPr>
          <w:rFonts w:ascii="Arial" w:eastAsia="Arial" w:hAnsi="Arial" w:cs="Arial"/>
          <w:color w:val="000000"/>
        </w:rPr>
        <w:t>. Применяйте средства защиты от насекомых, по возможности не оставляйте оголенных участков тела во избежание укусов змей и насекомых.</w:t>
      </w:r>
    </w:p>
    <w:p w14:paraId="088A3B2F" w14:textId="3DB4328A" w:rsidR="00FA24B2" w:rsidRPr="00D67B1E" w:rsidRDefault="0092324C"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12.24</w:t>
      </w:r>
      <w:r w:rsidR="00FA24B2" w:rsidRPr="00D67B1E">
        <w:rPr>
          <w:rFonts w:ascii="Arial" w:eastAsia="Arial" w:hAnsi="Arial" w:cs="Arial"/>
          <w:color w:val="000000"/>
        </w:rPr>
        <w:t xml:space="preserve">. Участникам запрещается передвигаться на автомобиле по базовому лагерю организаторов, кроме как для снятия данных трек-логгеров и электронного чипа, после чего необходимо покинуть базовый лагерь организаторов в течение 10 минут. </w:t>
      </w:r>
    </w:p>
    <w:p w14:paraId="3A0D1E0A" w14:textId="696FD4C8"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12.25</w:t>
      </w:r>
      <w:r w:rsidR="00FA24B2" w:rsidRPr="00D67B1E">
        <w:rPr>
          <w:rFonts w:ascii="Arial" w:eastAsia="Arial" w:hAnsi="Arial" w:cs="Arial"/>
          <w:color w:val="000000"/>
        </w:rPr>
        <w:t xml:space="preserve">. На всей территории лагеря устанавливается ограничение скорости 10 км/ч. </w:t>
      </w:r>
    </w:p>
    <w:p w14:paraId="244646AB" w14:textId="43A428A2"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12.26</w:t>
      </w:r>
      <w:r w:rsidR="00FA24B2" w:rsidRPr="00D67B1E">
        <w:rPr>
          <w:rFonts w:ascii="Arial" w:eastAsia="Arial" w:hAnsi="Arial" w:cs="Arial"/>
          <w:color w:val="000000"/>
        </w:rPr>
        <w:t xml:space="preserve">. Участникам соревнования и гостям запрещается огораживать места стоянок на территории лагеря, за исключением обозначения палаток в радиусе 5 метров. </w:t>
      </w:r>
    </w:p>
    <w:p w14:paraId="3711CA37" w14:textId="71211115" w:rsidR="00FA24B2" w:rsidRPr="00D67B1E" w:rsidRDefault="001158DA"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12.27</w:t>
      </w:r>
      <w:r w:rsidR="00FA24B2" w:rsidRPr="00D67B1E">
        <w:rPr>
          <w:rFonts w:ascii="Arial" w:eastAsia="Arial" w:hAnsi="Arial" w:cs="Arial"/>
          <w:color w:val="000000"/>
        </w:rPr>
        <w:t>. Нахождением на СУ считается время с момента старта участника и до момента финиша участника.</w:t>
      </w:r>
    </w:p>
    <w:p w14:paraId="40876D62" w14:textId="3D65FC7D"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12.28</w:t>
      </w:r>
      <w:r w:rsidR="00FA24B2" w:rsidRPr="00D67B1E">
        <w:rPr>
          <w:rFonts w:ascii="Arial" w:eastAsia="Arial" w:hAnsi="Arial" w:cs="Arial"/>
          <w:color w:val="000000"/>
        </w:rPr>
        <w:t>. Участник обязан принять все возможные меры по обеспечению безопасности, и не предпринимать никаких действий, которые могут быть причиной причинения любого вреда здоровью людей.</w:t>
      </w:r>
    </w:p>
    <w:p w14:paraId="267C146E" w14:textId="4602C8E1"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12.29</w:t>
      </w:r>
      <w:r w:rsidR="00FA24B2" w:rsidRPr="00D67B1E">
        <w:rPr>
          <w:rFonts w:ascii="Arial" w:eastAsia="Arial" w:hAnsi="Arial" w:cs="Arial"/>
          <w:color w:val="000000"/>
        </w:rPr>
        <w:t>. Участник обязан принять все зависящие от него меры для сообщения судьям своего местоположения на момент окончания контрольного времени нахождения на СУ.</w:t>
      </w:r>
    </w:p>
    <w:p w14:paraId="012892E9" w14:textId="1F3DA6F2" w:rsidR="00FA24B2" w:rsidRPr="00D67B1E" w:rsidRDefault="0036479B"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12.30</w:t>
      </w:r>
      <w:r w:rsidR="00FA24B2" w:rsidRPr="00D67B1E">
        <w:rPr>
          <w:rFonts w:ascii="Arial" w:eastAsia="Arial" w:hAnsi="Arial" w:cs="Arial"/>
          <w:color w:val="000000"/>
        </w:rPr>
        <w:t>. Запрещено передвижение участников «на броне» (передвижение членов экипажа или других лиц вне автомобиля - на приступках, подножках, бамперах, крышах и т.д.) вне СУ.</w:t>
      </w:r>
    </w:p>
    <w:p w14:paraId="0C98AB0C" w14:textId="74673E74" w:rsidR="00FA24B2" w:rsidRPr="00D67B1E" w:rsidRDefault="006A4CD4"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12.31</w:t>
      </w:r>
      <w:r w:rsidR="00FA24B2" w:rsidRPr="00D67B1E">
        <w:rPr>
          <w:rFonts w:ascii="Arial" w:eastAsia="Arial" w:hAnsi="Arial" w:cs="Arial"/>
          <w:color w:val="000000"/>
        </w:rPr>
        <w:t>. Движение на протяжении всего мероприятия осуществляется с включенным ближним светом фар. Исключения допускаются при преодолении водных преград и при пользовании электрической лебедкой.</w:t>
      </w:r>
    </w:p>
    <w:p w14:paraId="57E699E4" w14:textId="4A55D5B9" w:rsidR="00FA24B2" w:rsidRPr="00D67B1E" w:rsidRDefault="006A4CD4"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12.32.</w:t>
      </w:r>
      <w:r w:rsidR="00FA24B2" w:rsidRPr="00D67B1E">
        <w:rPr>
          <w:rFonts w:ascii="Arial" w:eastAsia="Arial" w:hAnsi="Arial" w:cs="Arial"/>
          <w:color w:val="000000"/>
        </w:rPr>
        <w:t xml:space="preserve"> Каждому экипажу, находящемуся на СУ, рекомендуется иметь герметично упакованный заряженный телефон, а также иметь с собой зарядное устройство. Рекомендована установка аварийных средств связи (СБ-радиостанции и т.п.) </w:t>
      </w:r>
    </w:p>
    <w:p w14:paraId="44AA9D73" w14:textId="2E818F68" w:rsidR="00FA24B2" w:rsidRPr="00D67B1E" w:rsidRDefault="00FA24B2"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 xml:space="preserve">Телефоны для экстренной связи с организатором будут опубликованы на официальном стенде соревнований и указаны в </w:t>
      </w:r>
      <w:r w:rsidR="009854BF" w:rsidRPr="00D67B1E">
        <w:rPr>
          <w:rFonts w:ascii="Arial" w:eastAsia="Arial" w:hAnsi="Arial" w:cs="Arial"/>
          <w:color w:val="000000"/>
        </w:rPr>
        <w:t>р</w:t>
      </w:r>
      <w:r w:rsidRPr="00D67B1E">
        <w:rPr>
          <w:rFonts w:ascii="Arial" w:eastAsia="Arial" w:hAnsi="Arial" w:cs="Arial"/>
          <w:color w:val="000000"/>
        </w:rPr>
        <w:t>егламенте и дорожной книге. При плохом качестве связи рекомендовано использование для связи с организаторами SMS-сообщений. Всем экипажам рекомендовано наличие спутниковой связи на случай экстренных ситуаций, для использования в период отсутствия покрытия GSM.</w:t>
      </w:r>
    </w:p>
    <w:p w14:paraId="60673039" w14:textId="70DD91DC" w:rsidR="00FA24B2" w:rsidRPr="00D67B1E" w:rsidRDefault="008577E8"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12.33</w:t>
      </w:r>
      <w:r w:rsidR="00FA24B2" w:rsidRPr="00D67B1E">
        <w:rPr>
          <w:rFonts w:ascii="Arial" w:eastAsia="Arial" w:hAnsi="Arial" w:cs="Arial"/>
          <w:color w:val="000000"/>
        </w:rPr>
        <w:t xml:space="preserve">. Находясь на дорогах </w:t>
      </w:r>
      <w:proofErr w:type="gramStart"/>
      <w:r w:rsidR="00FA24B2" w:rsidRPr="00D67B1E">
        <w:rPr>
          <w:rFonts w:ascii="Arial" w:eastAsia="Arial" w:hAnsi="Arial" w:cs="Arial"/>
          <w:color w:val="000000"/>
        </w:rPr>
        <w:t>обще</w:t>
      </w:r>
      <w:r w:rsidRPr="00D67B1E">
        <w:rPr>
          <w:rFonts w:ascii="Arial" w:eastAsia="Arial" w:hAnsi="Arial" w:cs="Arial"/>
          <w:color w:val="000000"/>
        </w:rPr>
        <w:t xml:space="preserve">го </w:t>
      </w:r>
      <w:r w:rsidR="00FA24B2" w:rsidRPr="00D67B1E">
        <w:rPr>
          <w:rFonts w:ascii="Arial" w:eastAsia="Arial" w:hAnsi="Arial" w:cs="Arial"/>
          <w:color w:val="000000"/>
        </w:rPr>
        <w:t>пользования</w:t>
      </w:r>
      <w:proofErr w:type="gramEnd"/>
      <w:r w:rsidR="00FA24B2" w:rsidRPr="00D67B1E">
        <w:rPr>
          <w:rFonts w:ascii="Arial" w:eastAsia="Arial" w:hAnsi="Arial" w:cs="Arial"/>
          <w:color w:val="000000"/>
        </w:rPr>
        <w:t xml:space="preserve"> участники, технический персонал и гости соревнования обязаны соблюдать Правила </w:t>
      </w:r>
      <w:r w:rsidR="009854BF" w:rsidRPr="00D67B1E">
        <w:rPr>
          <w:rFonts w:ascii="Arial" w:eastAsia="Arial" w:hAnsi="Arial" w:cs="Arial"/>
          <w:color w:val="000000"/>
        </w:rPr>
        <w:t>д</w:t>
      </w:r>
      <w:r w:rsidR="00FA24B2" w:rsidRPr="00D67B1E">
        <w:rPr>
          <w:rFonts w:ascii="Arial" w:eastAsia="Arial" w:hAnsi="Arial" w:cs="Arial"/>
          <w:color w:val="000000"/>
        </w:rPr>
        <w:t xml:space="preserve">орожного </w:t>
      </w:r>
      <w:r w:rsidR="009854BF" w:rsidRPr="00D67B1E">
        <w:rPr>
          <w:rFonts w:ascii="Arial" w:eastAsia="Arial" w:hAnsi="Arial" w:cs="Arial"/>
          <w:color w:val="000000"/>
        </w:rPr>
        <w:t>д</w:t>
      </w:r>
      <w:r w:rsidR="00FA24B2" w:rsidRPr="00D67B1E">
        <w:rPr>
          <w:rFonts w:ascii="Arial" w:eastAsia="Arial" w:hAnsi="Arial" w:cs="Arial"/>
          <w:color w:val="000000"/>
        </w:rPr>
        <w:t xml:space="preserve">вижения и законы РБ. За превышение скоростного режима участнику начисляется </w:t>
      </w:r>
      <w:proofErr w:type="spellStart"/>
      <w:r w:rsidR="00FA24B2" w:rsidRPr="00D67B1E">
        <w:rPr>
          <w:rFonts w:ascii="Arial" w:eastAsia="Arial" w:hAnsi="Arial" w:cs="Arial"/>
          <w:color w:val="000000"/>
        </w:rPr>
        <w:t>пенализация</w:t>
      </w:r>
      <w:proofErr w:type="spellEnd"/>
      <w:r w:rsidR="00FA24B2" w:rsidRPr="00D67B1E">
        <w:rPr>
          <w:rFonts w:ascii="Arial" w:eastAsia="Arial" w:hAnsi="Arial" w:cs="Arial"/>
          <w:color w:val="000000"/>
        </w:rPr>
        <w:t xml:space="preserve"> в размере 1 часа за каждые 10 км превышения. </w:t>
      </w:r>
    </w:p>
    <w:p w14:paraId="71B1E6AD" w14:textId="2FDD8E63" w:rsidR="00FA24B2" w:rsidRPr="00D67B1E" w:rsidRDefault="009854B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12.34</w:t>
      </w:r>
      <w:r w:rsidR="00FA24B2" w:rsidRPr="00D67B1E">
        <w:rPr>
          <w:rFonts w:ascii="Arial" w:eastAsia="Arial" w:hAnsi="Arial" w:cs="Arial"/>
          <w:color w:val="000000"/>
        </w:rPr>
        <w:t xml:space="preserve">. Невыполнение требований </w:t>
      </w:r>
      <w:r w:rsidRPr="00D67B1E">
        <w:rPr>
          <w:rFonts w:ascii="Arial" w:eastAsia="Arial" w:hAnsi="Arial" w:cs="Arial"/>
          <w:color w:val="000000"/>
        </w:rPr>
        <w:t xml:space="preserve">официальных лиц соревнования, </w:t>
      </w:r>
      <w:r w:rsidR="00FA24B2" w:rsidRPr="00D67B1E">
        <w:rPr>
          <w:rFonts w:ascii="Arial" w:eastAsia="Arial" w:hAnsi="Arial" w:cs="Arial"/>
          <w:color w:val="000000"/>
        </w:rPr>
        <w:t xml:space="preserve">организаторов соревнования, </w:t>
      </w:r>
      <w:r w:rsidRPr="00D67B1E">
        <w:rPr>
          <w:rFonts w:ascii="Arial" w:eastAsia="Arial" w:hAnsi="Arial" w:cs="Arial"/>
          <w:color w:val="000000"/>
        </w:rPr>
        <w:t xml:space="preserve">судей, </w:t>
      </w:r>
      <w:r w:rsidR="00341C7F" w:rsidRPr="00D67B1E">
        <w:rPr>
          <w:rFonts w:ascii="Arial" w:eastAsia="Arial" w:hAnsi="Arial" w:cs="Arial"/>
          <w:color w:val="000000"/>
        </w:rPr>
        <w:t>персонала</w:t>
      </w:r>
      <w:r w:rsidR="00FA24B2" w:rsidRPr="00D67B1E">
        <w:rPr>
          <w:rFonts w:ascii="Arial" w:eastAsia="Arial" w:hAnsi="Arial" w:cs="Arial"/>
          <w:color w:val="000000"/>
        </w:rPr>
        <w:t xml:space="preserve"> </w:t>
      </w:r>
      <w:r w:rsidR="00341C7F" w:rsidRPr="00D67B1E">
        <w:rPr>
          <w:rFonts w:ascii="Arial" w:eastAsia="Arial" w:hAnsi="Arial" w:cs="Arial"/>
          <w:color w:val="000000"/>
        </w:rPr>
        <w:t>организатора</w:t>
      </w:r>
      <w:r w:rsidR="00FA24B2" w:rsidRPr="00D67B1E">
        <w:rPr>
          <w:rFonts w:ascii="Arial" w:eastAsia="Arial" w:hAnsi="Arial" w:cs="Arial"/>
          <w:color w:val="000000"/>
        </w:rPr>
        <w:t>, как и невыполнение правил безопасности, установленных разделом 1</w:t>
      </w:r>
      <w:r w:rsidRPr="00D67B1E">
        <w:rPr>
          <w:rFonts w:ascii="Arial" w:eastAsia="Arial" w:hAnsi="Arial" w:cs="Arial"/>
          <w:color w:val="000000"/>
        </w:rPr>
        <w:t>2</w:t>
      </w:r>
      <w:r w:rsidR="00FA24B2" w:rsidRPr="00D67B1E">
        <w:rPr>
          <w:rFonts w:ascii="Arial" w:eastAsia="Arial" w:hAnsi="Arial" w:cs="Arial"/>
          <w:color w:val="000000"/>
        </w:rPr>
        <w:t xml:space="preserve"> настоящего </w:t>
      </w:r>
      <w:r w:rsidR="00B050F3" w:rsidRPr="00D67B1E">
        <w:rPr>
          <w:rFonts w:ascii="Arial" w:eastAsia="Arial" w:hAnsi="Arial" w:cs="Arial"/>
          <w:color w:val="000000"/>
        </w:rPr>
        <w:t>Р</w:t>
      </w:r>
      <w:r w:rsidR="00FA24B2" w:rsidRPr="00D67B1E">
        <w:rPr>
          <w:rFonts w:ascii="Arial" w:eastAsia="Arial" w:hAnsi="Arial" w:cs="Arial"/>
          <w:color w:val="000000"/>
        </w:rPr>
        <w:t xml:space="preserve">егламента, а также совершение других действий, противоречащих целям мероприятия, неспортивное поведение, нанесение умышленного ущерба другим участникам влекут за собой различные штрафные санкции в виде </w:t>
      </w:r>
      <w:proofErr w:type="spellStart"/>
      <w:r w:rsidR="00FA24B2" w:rsidRPr="00D67B1E">
        <w:rPr>
          <w:rFonts w:ascii="Arial" w:eastAsia="Arial" w:hAnsi="Arial" w:cs="Arial"/>
          <w:color w:val="000000"/>
        </w:rPr>
        <w:t>пенализаций</w:t>
      </w:r>
      <w:proofErr w:type="spellEnd"/>
      <w:r w:rsidR="00FA24B2" w:rsidRPr="00D67B1E">
        <w:rPr>
          <w:rFonts w:ascii="Arial" w:eastAsia="Arial" w:hAnsi="Arial" w:cs="Arial"/>
          <w:color w:val="000000"/>
        </w:rPr>
        <w:t>, невозвращения экологического взноса, а также исключение участника из соревнований. Относится ко всем участникам, их представителям, персоналу технической поддержки и гостям участника.</w:t>
      </w:r>
    </w:p>
    <w:p w14:paraId="50EB713C" w14:textId="6AF9ABEB" w:rsidR="00FA24B2" w:rsidRPr="00D67B1E" w:rsidRDefault="00D7360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lastRenderedPageBreak/>
        <w:t>12.35</w:t>
      </w:r>
      <w:r w:rsidR="00FA24B2" w:rsidRPr="00D67B1E">
        <w:rPr>
          <w:rFonts w:ascii="Arial" w:eastAsia="Arial" w:hAnsi="Arial" w:cs="Arial"/>
          <w:color w:val="000000"/>
        </w:rPr>
        <w:t xml:space="preserve">. Организатор не несет ответственности в случае нанесения имущественного или иного ущерба участникам или участниками третьим лицам. </w:t>
      </w:r>
    </w:p>
    <w:p w14:paraId="2AE1BB76" w14:textId="3C131C91" w:rsidR="00FA24B2" w:rsidRPr="00D67B1E" w:rsidRDefault="00FB714F" w:rsidP="00FA24B2">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12.36</w:t>
      </w:r>
      <w:r w:rsidR="00FA24B2" w:rsidRPr="00D67B1E">
        <w:rPr>
          <w:rFonts w:ascii="Arial" w:eastAsia="Arial" w:hAnsi="Arial" w:cs="Arial"/>
          <w:color w:val="000000"/>
        </w:rPr>
        <w:t>. Вся ответственность за нарушение правил безопасности и охраны природы полностью лежит на нарушителях. Организатор обязуется передать информацию о нарушителе, имеющуюся в заявке на участие, в официальные органы.</w:t>
      </w:r>
    </w:p>
    <w:p w14:paraId="5AEFBA13"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9C24AE3"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НАГРАЖДЕНИЕ</w:t>
      </w:r>
    </w:p>
    <w:p w14:paraId="6E6CB716" w14:textId="2715541C"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w:t>
      </w:r>
      <w:r w:rsidR="00CC1C53" w:rsidRPr="00D67B1E">
        <w:rPr>
          <w:rFonts w:ascii="Arial" w:eastAsia="Arial" w:hAnsi="Arial" w:cs="Arial"/>
          <w:color w:val="000000"/>
        </w:rPr>
        <w:t>3</w:t>
      </w:r>
      <w:r w:rsidRPr="00D67B1E">
        <w:rPr>
          <w:rFonts w:ascii="Arial" w:eastAsia="Arial" w:hAnsi="Arial" w:cs="Arial"/>
          <w:color w:val="000000"/>
        </w:rPr>
        <w:t>.1. Победители и призеры (первые и вторые водители) соревнования награждаются дипломами соответствующих степеней.</w:t>
      </w:r>
    </w:p>
    <w:p w14:paraId="57DEBC04" w14:textId="3ADC1CD7"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CC1C53" w:rsidRPr="00D67B1E">
        <w:rPr>
          <w:rFonts w:ascii="Arial" w:eastAsia="Arial" w:hAnsi="Arial" w:cs="Arial"/>
          <w:color w:val="000000"/>
        </w:rPr>
        <w:t>3</w:t>
      </w:r>
      <w:r w:rsidRPr="00D67B1E">
        <w:rPr>
          <w:rFonts w:ascii="Arial" w:eastAsia="Arial" w:hAnsi="Arial" w:cs="Arial"/>
          <w:color w:val="000000"/>
        </w:rPr>
        <w:t xml:space="preserve">.2. Победители и призеры при образовании призового фонда могут дополнительно награждаться кубками и/или ценными призами от </w:t>
      </w:r>
      <w:r w:rsidR="00CC1C53" w:rsidRPr="00D67B1E">
        <w:rPr>
          <w:rFonts w:ascii="Arial" w:eastAsia="Arial" w:hAnsi="Arial" w:cs="Arial"/>
          <w:color w:val="000000"/>
        </w:rPr>
        <w:t>о</w:t>
      </w:r>
      <w:r w:rsidRPr="00D67B1E">
        <w:rPr>
          <w:rFonts w:ascii="Arial" w:eastAsia="Arial" w:hAnsi="Arial" w:cs="Arial"/>
          <w:color w:val="000000"/>
        </w:rPr>
        <w:t>рганизаторов (спонсоров) соревнования.</w:t>
      </w:r>
    </w:p>
    <w:p w14:paraId="16DFD8FF"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4946590"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ОТКАЗ ОТ ПРЕТЕНЗИЙ</w:t>
      </w:r>
    </w:p>
    <w:p w14:paraId="300F059D" w14:textId="4491585B" w:rsidR="005959D7" w:rsidRPr="00D67B1E" w:rsidRDefault="008E76A3">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.1. Организатор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6BFBA637" w14:textId="3063152C" w:rsidR="005959D7" w:rsidRPr="00D67B1E" w:rsidRDefault="008E76A3">
      <w:pPr>
        <w:pBdr>
          <w:top w:val="nil"/>
          <w:left w:val="nil"/>
          <w:bottom w:val="nil"/>
          <w:right w:val="nil"/>
          <w:between w:val="nil"/>
        </w:pBdr>
        <w:tabs>
          <w:tab w:val="left" w:pos="567"/>
        </w:tabs>
        <w:spacing w:line="252" w:lineRule="auto"/>
        <w:ind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.2. Каждый член экипажа подписью на бланке заявки на участие в соревновании подтверждает, что он принимает участие в соревновании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Организатору,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04200477" w14:textId="235A79CF"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5897E829" w14:textId="4EECB288" w:rsidR="005959D7" w:rsidRPr="00D67B1E" w:rsidRDefault="008E76A3">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D67B1E">
        <w:rPr>
          <w:rFonts w:ascii="Arial" w:eastAsia="Arial" w:hAnsi="Arial" w:cs="Arial"/>
          <w:color w:val="000000"/>
        </w:rPr>
        <w:t>1</w:t>
      </w:r>
      <w:r w:rsidR="001326EA" w:rsidRPr="00D67B1E">
        <w:rPr>
          <w:rFonts w:ascii="Arial" w:eastAsia="Arial" w:hAnsi="Arial" w:cs="Arial"/>
          <w:color w:val="000000"/>
        </w:rPr>
        <w:t>4</w:t>
      </w:r>
      <w:r w:rsidRPr="00D67B1E">
        <w:rPr>
          <w:rFonts w:ascii="Arial" w:eastAsia="Arial" w:hAnsi="Arial" w:cs="Arial"/>
          <w:color w:val="000000"/>
        </w:rPr>
        <w:t>.4.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56B24310" w14:textId="77777777" w:rsidR="005959D7" w:rsidRPr="00D67B1E" w:rsidRDefault="005959D7">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824DD84" w14:textId="782BD8A9" w:rsidR="001E27C9" w:rsidRPr="00D67B1E" w:rsidRDefault="008E76A3" w:rsidP="001E27C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УСЛОВИЯ ФИНАНСИРОВАНИЯ</w:t>
      </w:r>
    </w:p>
    <w:p w14:paraId="0674FEB8" w14:textId="6BB361F8" w:rsidR="001E27C9" w:rsidRPr="00D67B1E" w:rsidRDefault="008E76A3" w:rsidP="001E27C9">
      <w:pPr>
        <w:tabs>
          <w:tab w:val="left" w:pos="567"/>
        </w:tabs>
        <w:spacing w:line="237" w:lineRule="auto"/>
        <w:ind w:firstLine="561"/>
        <w:jc w:val="both"/>
        <w:rPr>
          <w:rFonts w:ascii="Arial" w:eastAsia="Arial" w:hAnsi="Arial"/>
        </w:rPr>
      </w:pPr>
      <w:r w:rsidRPr="00D67B1E">
        <w:rPr>
          <w:rFonts w:ascii="Arial" w:eastAsia="Arial" w:hAnsi="Arial" w:cs="Arial"/>
          <w:color w:val="000000"/>
        </w:rPr>
        <w:t>1</w:t>
      </w:r>
      <w:r w:rsidR="001326EA" w:rsidRPr="00D67B1E">
        <w:rPr>
          <w:rFonts w:ascii="Arial" w:eastAsia="Arial" w:hAnsi="Arial" w:cs="Arial"/>
          <w:color w:val="000000"/>
        </w:rPr>
        <w:t>5</w:t>
      </w:r>
      <w:r w:rsidRPr="00D67B1E">
        <w:rPr>
          <w:rFonts w:ascii="Arial" w:eastAsia="Arial" w:hAnsi="Arial" w:cs="Arial"/>
          <w:color w:val="000000"/>
        </w:rPr>
        <w:t>.1.</w:t>
      </w:r>
      <w:r w:rsidR="001E27C9" w:rsidRPr="00D67B1E">
        <w:rPr>
          <w:rFonts w:ascii="Arial" w:eastAsia="Arial" w:hAnsi="Arial" w:cs="Arial"/>
          <w:color w:val="000000"/>
        </w:rPr>
        <w:t xml:space="preserve"> </w:t>
      </w:r>
      <w:r w:rsidR="001E27C9" w:rsidRPr="00D67B1E">
        <w:rPr>
          <w:rFonts w:ascii="Arial" w:eastAsia="Arial" w:hAnsi="Arial"/>
        </w:rPr>
        <w:t xml:space="preserve">Финансирование соревнований осуществляется за счет средств непосредственных организаторов, указанных в п.2.3.1, стартовых взносов участников соревнования и иных источников финансирования, не запрещенных действующим законодательством. </w:t>
      </w:r>
    </w:p>
    <w:p w14:paraId="515C8A72" w14:textId="77777777" w:rsidR="001E27C9" w:rsidRPr="00D67B1E" w:rsidRDefault="001E27C9" w:rsidP="001E27C9">
      <w:pPr>
        <w:tabs>
          <w:tab w:val="left" w:pos="567"/>
        </w:tabs>
        <w:spacing w:line="7" w:lineRule="exact"/>
        <w:ind w:firstLine="561"/>
        <w:jc w:val="both"/>
        <w:rPr>
          <w:rFonts w:ascii="Times New Roman" w:eastAsia="Times New Roman" w:hAnsi="Times New Roman"/>
        </w:rPr>
      </w:pPr>
    </w:p>
    <w:p w14:paraId="66381AB1" w14:textId="14AD9BAB" w:rsidR="001E27C9" w:rsidRPr="00D67B1E" w:rsidRDefault="001E27C9" w:rsidP="007C4C9E">
      <w:pPr>
        <w:tabs>
          <w:tab w:val="left" w:pos="567"/>
        </w:tabs>
        <w:spacing w:line="236" w:lineRule="auto"/>
        <w:ind w:firstLine="561"/>
        <w:jc w:val="both"/>
        <w:rPr>
          <w:rFonts w:ascii="Arial" w:eastAsia="Arial" w:hAnsi="Arial"/>
        </w:rPr>
      </w:pPr>
      <w:r w:rsidRPr="00D67B1E">
        <w:rPr>
          <w:rFonts w:ascii="Arial" w:eastAsia="Arial" w:hAnsi="Arial"/>
        </w:rPr>
        <w:t>Непосредственные организаторы осуществляют 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пакетами, приобретению наградной продукции для награждения победителей и призеров, сувениров для вручения участникам и иных расходов связанных с организацией и проведением соревнования.</w:t>
      </w:r>
      <w:r w:rsidRPr="00D67B1E">
        <w:rPr>
          <w:rFonts w:ascii="Arial" w:eastAsia="Arial" w:hAnsi="Arial" w:cs="Arial"/>
          <w:color w:val="FF0000"/>
        </w:rPr>
        <w:t xml:space="preserve"> </w:t>
      </w:r>
      <w:r w:rsidRPr="00D67B1E">
        <w:rPr>
          <w:rFonts w:ascii="Arial" w:eastAsia="Arial" w:hAnsi="Arial" w:cs="Arial"/>
        </w:rPr>
        <w:t>Стартовые взносы</w:t>
      </w:r>
      <w:r w:rsidR="00CC0A2C" w:rsidRPr="00D67B1E">
        <w:rPr>
          <w:rFonts w:ascii="Arial" w:eastAsia="Arial" w:hAnsi="Arial" w:cs="Arial"/>
        </w:rPr>
        <w:t>,</w:t>
      </w:r>
      <w:r w:rsidRPr="00D67B1E">
        <w:rPr>
          <w:rFonts w:ascii="Arial" w:eastAsia="Arial" w:hAnsi="Arial" w:cs="Arial"/>
        </w:rPr>
        <w:t xml:space="preserve"> не</w:t>
      </w:r>
      <w:r w:rsidR="00CC0A2C" w:rsidRPr="00D67B1E">
        <w:rPr>
          <w:rFonts w:ascii="Arial" w:eastAsia="Arial" w:hAnsi="Arial" w:cs="Arial"/>
        </w:rPr>
        <w:t xml:space="preserve"> </w:t>
      </w:r>
      <w:r w:rsidRPr="00D67B1E">
        <w:rPr>
          <w:rFonts w:ascii="Arial" w:eastAsia="Arial" w:hAnsi="Arial" w:cs="Arial"/>
        </w:rPr>
        <w:t>израсходованные на проведени</w:t>
      </w:r>
      <w:r w:rsidR="00CC0A2C" w:rsidRPr="00D67B1E">
        <w:rPr>
          <w:rFonts w:ascii="Arial" w:eastAsia="Arial" w:hAnsi="Arial" w:cs="Arial"/>
        </w:rPr>
        <w:t>е</w:t>
      </w:r>
      <w:r w:rsidRPr="00D67B1E">
        <w:rPr>
          <w:rFonts w:ascii="Arial" w:eastAsia="Arial" w:hAnsi="Arial" w:cs="Arial"/>
        </w:rPr>
        <w:t xml:space="preserve"> соревнования</w:t>
      </w:r>
      <w:r w:rsidR="00CC0A2C" w:rsidRPr="00D67B1E">
        <w:rPr>
          <w:rFonts w:ascii="Arial" w:eastAsia="Arial" w:hAnsi="Arial" w:cs="Arial"/>
        </w:rPr>
        <w:t>,</w:t>
      </w:r>
      <w:r w:rsidRPr="00D67B1E">
        <w:rPr>
          <w:rFonts w:ascii="Arial" w:eastAsia="Arial" w:hAnsi="Arial" w:cs="Arial"/>
        </w:rPr>
        <w:t xml:space="preserve"> </w:t>
      </w:r>
      <w:r w:rsidR="007C4C9E" w:rsidRPr="00D67B1E">
        <w:rPr>
          <w:rFonts w:ascii="Arial" w:eastAsia="Arial" w:hAnsi="Arial" w:cs="Arial"/>
        </w:rPr>
        <w:t xml:space="preserve">направляются на проведение последующих этапов Чемпионата Республики Беларусь 2023 года по </w:t>
      </w:r>
      <w:proofErr w:type="spellStart"/>
      <w:r w:rsidR="007C4C9E" w:rsidRPr="00D67B1E">
        <w:rPr>
          <w:rFonts w:ascii="Arial" w:eastAsia="Arial" w:hAnsi="Arial" w:cs="Arial"/>
        </w:rPr>
        <w:t>трофи</w:t>
      </w:r>
      <w:proofErr w:type="spellEnd"/>
      <w:r w:rsidR="007C4C9E" w:rsidRPr="00D67B1E">
        <w:rPr>
          <w:rFonts w:ascii="Arial" w:eastAsia="Arial" w:hAnsi="Arial" w:cs="Arial"/>
        </w:rPr>
        <w:t>-рейдам, а также на финансирование ежегодной церемонии награждения по итогам 2023 года</w:t>
      </w:r>
      <w:r w:rsidR="009A6A15" w:rsidRPr="00D67B1E">
        <w:rPr>
          <w:rFonts w:ascii="Arial" w:eastAsia="Arial" w:hAnsi="Arial" w:cs="Arial"/>
        </w:rPr>
        <w:t>.</w:t>
      </w:r>
    </w:p>
    <w:p w14:paraId="1164EBFE" w14:textId="486F897B" w:rsidR="001E27C9" w:rsidRPr="00D67B1E" w:rsidRDefault="001E27C9" w:rsidP="001E27C9">
      <w:pPr>
        <w:tabs>
          <w:tab w:val="left" w:pos="567"/>
        </w:tabs>
        <w:spacing w:line="236" w:lineRule="auto"/>
        <w:ind w:firstLine="561"/>
        <w:jc w:val="both"/>
        <w:rPr>
          <w:rFonts w:ascii="Arial" w:eastAsia="Arial" w:hAnsi="Arial"/>
        </w:rPr>
      </w:pPr>
      <w:r w:rsidRPr="00D67B1E">
        <w:rPr>
          <w:rFonts w:ascii="Arial" w:eastAsia="Arial" w:hAnsi="Arial"/>
        </w:rPr>
        <w:t>1</w:t>
      </w:r>
      <w:r w:rsidR="001326EA" w:rsidRPr="00D67B1E">
        <w:rPr>
          <w:rFonts w:ascii="Arial" w:eastAsia="Arial" w:hAnsi="Arial"/>
        </w:rPr>
        <w:t>5</w:t>
      </w:r>
      <w:r w:rsidRPr="00D67B1E">
        <w:rPr>
          <w:rFonts w:ascii="Arial" w:eastAsia="Arial" w:hAnsi="Arial"/>
        </w:rPr>
        <w:t>.2. Расходы по обеспечению участников в ходе соревнований несут сами участники или командирующие их организации.</w:t>
      </w:r>
    </w:p>
    <w:p w14:paraId="67BE3421" w14:textId="77777777" w:rsidR="001E27C9" w:rsidRPr="00D67B1E" w:rsidRDefault="001E27C9" w:rsidP="001E27C9">
      <w:pPr>
        <w:tabs>
          <w:tab w:val="left" w:pos="567"/>
        </w:tabs>
        <w:spacing w:line="231" w:lineRule="exact"/>
        <w:ind w:firstLine="561"/>
        <w:jc w:val="both"/>
        <w:rPr>
          <w:rFonts w:ascii="Times New Roman" w:eastAsia="Times New Roman" w:hAnsi="Times New Roman"/>
        </w:rPr>
      </w:pPr>
    </w:p>
    <w:p w14:paraId="116BF02F" w14:textId="13C67C22" w:rsidR="005959D7" w:rsidRPr="00D67B1E" w:rsidRDefault="008E76A3" w:rsidP="00F96BEC">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D67B1E">
        <w:rPr>
          <w:rFonts w:ascii="Arial" w:eastAsia="Arial" w:hAnsi="Arial" w:cs="Arial"/>
          <w:b/>
          <w:color w:val="000000"/>
        </w:rPr>
        <w:t xml:space="preserve"> ЗАЯВЛЕНИЯ, ПРОТЕСТЫ И АПЕЛЛЯЦИИ</w:t>
      </w:r>
    </w:p>
    <w:p w14:paraId="74E9E721" w14:textId="71AB5D73"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 xml:space="preserve">.1. Право на протест принадлежит </w:t>
      </w:r>
      <w:r w:rsidR="00CE41F1" w:rsidRPr="00D67B1E">
        <w:rPr>
          <w:rFonts w:ascii="Arial" w:eastAsia="Arial" w:hAnsi="Arial" w:cs="Arial"/>
          <w:color w:val="000000"/>
        </w:rPr>
        <w:t>только заявителю, в случае отсутствия – непосредственно участнику (водителю)</w:t>
      </w:r>
      <w:r w:rsidRPr="00D67B1E">
        <w:rPr>
          <w:rFonts w:ascii="Arial" w:eastAsia="Arial" w:hAnsi="Arial" w:cs="Arial"/>
          <w:color w:val="000000"/>
        </w:rPr>
        <w:t>.</w:t>
      </w:r>
    </w:p>
    <w:p w14:paraId="6D96FF7A"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Про</w:t>
      </w:r>
      <w:bookmarkStart w:id="7" w:name="3dy6vkm" w:colFirst="0" w:colLast="0"/>
      <w:bookmarkEnd w:id="7"/>
      <w:r w:rsidRPr="00D67B1E">
        <w:rPr>
          <w:rFonts w:ascii="Arial" w:eastAsia="Arial" w:hAnsi="Arial" w:cs="Arial"/>
          <w:color w:val="000000"/>
        </w:rPr>
        <w:t>тесты должны быть адресованы Руководителю гонки.</w:t>
      </w:r>
    </w:p>
    <w:p w14:paraId="54D3E826"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Если член экипажа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соревнования отдельный протест против каждого.</w:t>
      </w:r>
    </w:p>
    <w:p w14:paraId="59B989BF" w14:textId="145F0E63" w:rsidR="005959D7" w:rsidRPr="00D67B1E" w:rsidRDefault="008E76A3">
      <w:pPr>
        <w:pBdr>
          <w:top w:val="nil"/>
          <w:left w:val="nil"/>
          <w:bottom w:val="nil"/>
          <w:right w:val="nil"/>
          <w:between w:val="nil"/>
        </w:pBdr>
        <w:tabs>
          <w:tab w:val="left" w:pos="567"/>
        </w:tabs>
        <w:ind w:firstLine="561"/>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.2. Время подачи Протеста:</w:t>
      </w:r>
    </w:p>
    <w:p w14:paraId="452D45E6" w14:textId="77777777"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36A6A732" w14:textId="77777777" w:rsidR="005959D7" w:rsidRPr="00D67B1E" w:rsidRDefault="008E76A3">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D67B1E">
        <w:rPr>
          <w:rFonts w:ascii="Arial" w:eastAsia="Arial" w:hAnsi="Arial" w:cs="Arial"/>
          <w:color w:val="000000"/>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7F71A861" w14:textId="77777777" w:rsidR="005959D7" w:rsidRPr="00D67B1E" w:rsidRDefault="008E76A3">
      <w:pPr>
        <w:pBdr>
          <w:top w:val="nil"/>
          <w:left w:val="nil"/>
          <w:bottom w:val="nil"/>
          <w:right w:val="nil"/>
          <w:between w:val="nil"/>
        </w:pBdr>
        <w:tabs>
          <w:tab w:val="left" w:pos="567"/>
        </w:tabs>
        <w:spacing w:line="252" w:lineRule="auto"/>
        <w:ind w:right="20" w:firstLine="561"/>
        <w:jc w:val="both"/>
        <w:rPr>
          <w:rFonts w:ascii="Arial" w:eastAsia="Arial" w:hAnsi="Arial" w:cs="Arial"/>
          <w:color w:val="000000"/>
        </w:rPr>
      </w:pPr>
      <w:r w:rsidRPr="00D67B1E">
        <w:rPr>
          <w:rFonts w:ascii="Arial" w:eastAsia="Arial" w:hAnsi="Arial" w:cs="Arial"/>
          <w:color w:val="000000"/>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5BF8AAF3" w14:textId="77777777"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г) Протест против любой ошибки или нарушения установленных правил во время соревнований, в отношении несоответствия автомобиля технической регламентации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w:t>
      </w:r>
    </w:p>
    <w:p w14:paraId="7271A928" w14:textId="29F09244" w:rsidR="005959D7" w:rsidRPr="00D67B1E" w:rsidRDefault="008E76A3">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D67B1E">
        <w:rPr>
          <w:rFonts w:ascii="Arial" w:eastAsia="Arial" w:hAnsi="Arial" w:cs="Arial"/>
          <w:color w:val="000000"/>
        </w:rPr>
        <w:lastRenderedPageBreak/>
        <w:t>1</w:t>
      </w:r>
      <w:r w:rsidR="009A2D75" w:rsidRPr="00D67B1E">
        <w:rPr>
          <w:rFonts w:ascii="Arial" w:eastAsia="Arial" w:hAnsi="Arial" w:cs="Arial"/>
          <w:color w:val="000000"/>
        </w:rPr>
        <w:t>6</w:t>
      </w:r>
      <w:r w:rsidRPr="00D67B1E">
        <w:rPr>
          <w:rFonts w:ascii="Arial" w:eastAsia="Arial" w:hAnsi="Arial" w:cs="Arial"/>
          <w:color w:val="000000"/>
        </w:rPr>
        <w:t xml:space="preserve">.3. Все протесты должны быть поданы в соответствии с СК БАФ и сопровождаться </w:t>
      </w:r>
      <w:r w:rsidRPr="00D67B1E">
        <w:rPr>
          <w:rFonts w:ascii="Arial" w:eastAsia="Arial" w:hAnsi="Arial" w:cs="Arial"/>
          <w:b/>
          <w:color w:val="000000"/>
        </w:rPr>
        <w:t>денежным</w:t>
      </w:r>
      <w:r w:rsidRPr="00D67B1E">
        <w:rPr>
          <w:rFonts w:ascii="Arial" w:eastAsia="Arial" w:hAnsi="Arial" w:cs="Arial"/>
          <w:color w:val="000000"/>
        </w:rPr>
        <w:t xml:space="preserve"> </w:t>
      </w:r>
      <w:r w:rsidRPr="00D67B1E">
        <w:rPr>
          <w:rFonts w:ascii="Arial" w:eastAsia="Arial" w:hAnsi="Arial" w:cs="Arial"/>
          <w:b/>
          <w:color w:val="000000"/>
        </w:rPr>
        <w:t>взносом в размере 100,00 руб.</w:t>
      </w:r>
      <w:r w:rsidRPr="00D67B1E">
        <w:rPr>
          <w:rFonts w:ascii="Arial" w:eastAsia="Arial" w:hAnsi="Arial" w:cs="Arial"/>
          <w:color w:val="000000"/>
        </w:rPr>
        <w:t>,</w:t>
      </w:r>
      <w:r w:rsidRPr="00D67B1E">
        <w:rPr>
          <w:rFonts w:ascii="Arial" w:eastAsia="Arial" w:hAnsi="Arial" w:cs="Arial"/>
          <w:b/>
          <w:color w:val="000000"/>
        </w:rPr>
        <w:t xml:space="preserve"> </w:t>
      </w:r>
      <w:r w:rsidRPr="00D67B1E">
        <w:rPr>
          <w:rFonts w:ascii="Arial" w:eastAsia="Arial" w:hAnsi="Arial" w:cs="Arial"/>
          <w:color w:val="000000"/>
        </w:rPr>
        <w:t>который не возвращается,</w:t>
      </w:r>
      <w:r w:rsidRPr="00D67B1E">
        <w:rPr>
          <w:rFonts w:ascii="Arial" w:eastAsia="Arial" w:hAnsi="Arial" w:cs="Arial"/>
          <w:b/>
          <w:color w:val="000000"/>
        </w:rPr>
        <w:t xml:space="preserve"> </w:t>
      </w:r>
      <w:r w:rsidRPr="00D67B1E">
        <w:rPr>
          <w:rFonts w:ascii="Arial" w:eastAsia="Arial" w:hAnsi="Arial" w:cs="Arial"/>
          <w:color w:val="000000"/>
        </w:rPr>
        <w:t>если протест отклонен.</w:t>
      </w:r>
    </w:p>
    <w:p w14:paraId="1C9E0DE0" w14:textId="52B4EC2E" w:rsidR="005959D7" w:rsidRPr="00D67B1E" w:rsidRDefault="008E76A3">
      <w:p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3857513B" w14:textId="77777777" w:rsidR="005959D7" w:rsidRPr="00D67B1E" w:rsidRDefault="008E76A3">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D67B1E">
        <w:rPr>
          <w:rFonts w:ascii="Arial" w:eastAsia="Arial" w:hAnsi="Arial" w:cs="Arial"/>
          <w:color w:val="000000"/>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4E26E341" w14:textId="772CD4FC" w:rsidR="005959D7" w:rsidRPr="00D67B1E" w:rsidRDefault="008E76A3">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6</w:t>
      </w:r>
      <w:r w:rsidRPr="00D67B1E">
        <w:rPr>
          <w:rFonts w:ascii="Arial" w:eastAsia="Arial" w:hAnsi="Arial" w:cs="Arial"/>
          <w:color w:val="000000"/>
        </w:rPr>
        <w:t>.5.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44E914BF"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CCDBEF3" w14:textId="77777777" w:rsidR="005959D7" w:rsidRPr="00D67B1E" w:rsidRDefault="008E76A3">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D67B1E">
        <w:rPr>
          <w:rFonts w:ascii="Arial" w:eastAsia="Arial" w:hAnsi="Arial" w:cs="Arial"/>
          <w:b/>
          <w:color w:val="000000"/>
        </w:rPr>
        <w:t>ИЗМЕНЕНИЯ, ДОПОЛНЕНИЯ И ТРАКТОВКА РЕГЛАМЕНТА</w:t>
      </w:r>
    </w:p>
    <w:p w14:paraId="30AB74E6" w14:textId="5AF8685F" w:rsidR="005959D7" w:rsidRPr="00D67B1E" w:rsidRDefault="008E76A3">
      <w:pPr>
        <w:pBdr>
          <w:top w:val="nil"/>
          <w:left w:val="nil"/>
          <w:bottom w:val="nil"/>
          <w:right w:val="nil"/>
          <w:between w:val="nil"/>
        </w:pBdr>
        <w:tabs>
          <w:tab w:val="left" w:pos="567"/>
        </w:tabs>
        <w:ind w:firstLine="561"/>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.1. Настоящий Регламент является официальным приглашением на соревнование.</w:t>
      </w:r>
    </w:p>
    <w:p w14:paraId="58217A89" w14:textId="64AD815B"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 xml:space="preserve">.2. Во всех вопросах, не оговоренных настоящим Регламентом, следует руководствоваться </w:t>
      </w:r>
      <w:r w:rsidR="0034670B" w:rsidRPr="00D67B1E">
        <w:rPr>
          <w:rFonts w:ascii="Arial" w:eastAsia="Arial" w:hAnsi="Arial" w:cs="Arial"/>
          <w:color w:val="000000"/>
        </w:rPr>
        <w:t>положениями</w:t>
      </w:r>
      <w:r w:rsidRPr="00D67B1E">
        <w:rPr>
          <w:rFonts w:ascii="Arial" w:eastAsia="Arial" w:hAnsi="Arial" w:cs="Arial"/>
          <w:color w:val="000000"/>
        </w:rPr>
        <w:t xml:space="preserve"> СК БАФ и ППТР.</w:t>
      </w:r>
    </w:p>
    <w:p w14:paraId="5BA8E676" w14:textId="46CFF12A" w:rsidR="005959D7" w:rsidRPr="00D67B1E" w:rsidRDefault="008E76A3">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D67B1E">
        <w:rPr>
          <w:rFonts w:ascii="Arial" w:eastAsia="Arial" w:hAnsi="Arial" w:cs="Arial"/>
          <w:color w:val="000000"/>
        </w:rPr>
        <w:t>1</w:t>
      </w:r>
      <w:r w:rsidR="009A2D75" w:rsidRPr="00D67B1E">
        <w:rPr>
          <w:rFonts w:ascii="Arial" w:eastAsia="Arial" w:hAnsi="Arial" w:cs="Arial"/>
          <w:color w:val="000000"/>
        </w:rPr>
        <w:t>7</w:t>
      </w:r>
      <w:r w:rsidRPr="00D67B1E">
        <w:rPr>
          <w:rFonts w:ascii="Arial" w:eastAsia="Arial" w:hAnsi="Arial" w:cs="Arial"/>
          <w:color w:val="000000"/>
        </w:rPr>
        <w:t>.3. Трактовка настоящего Регламента является прерогативой Комитета внедорожных соревнований ОО БАФ.</w:t>
      </w:r>
    </w:p>
    <w:p w14:paraId="799E2264"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429A5B40"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6AB8915" w14:textId="77777777" w:rsidR="005959D7" w:rsidRPr="00D67B1E"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2BEC044D" w14:textId="77777777" w:rsidR="00F96BEC" w:rsidRDefault="00F96BEC" w:rsidP="00F96BEC">
      <w:pPr>
        <w:pBdr>
          <w:top w:val="nil"/>
          <w:left w:val="nil"/>
          <w:bottom w:val="nil"/>
          <w:right w:val="nil"/>
          <w:between w:val="nil"/>
        </w:pBdr>
        <w:tabs>
          <w:tab w:val="left" w:pos="567"/>
          <w:tab w:val="left" w:pos="6467"/>
        </w:tabs>
        <w:ind w:firstLine="561"/>
        <w:rPr>
          <w:rFonts w:ascii="Arial" w:eastAsia="Arial" w:hAnsi="Arial" w:cs="Arial"/>
          <w:color w:val="000000"/>
        </w:rPr>
        <w:sectPr w:rsidR="00F96BEC">
          <w:pgSz w:w="11900" w:h="16836"/>
          <w:pgMar w:top="851" w:right="701" w:bottom="709" w:left="1133" w:header="0" w:footer="342" w:gutter="0"/>
          <w:cols w:space="720"/>
        </w:sectPr>
      </w:pPr>
      <w:r w:rsidRPr="00D67B1E">
        <w:rPr>
          <w:rFonts w:ascii="Arial" w:eastAsia="Arial" w:hAnsi="Arial" w:cs="Arial"/>
          <w:color w:val="000000"/>
        </w:rPr>
        <w:t>Председатель КВС БАФ</w:t>
      </w:r>
      <w:r w:rsidRPr="00D67B1E">
        <w:rPr>
          <w:rFonts w:ascii="Times New Roman" w:eastAsia="Times New Roman" w:hAnsi="Times New Roman" w:cs="Times New Roman"/>
          <w:color w:val="000000"/>
        </w:rPr>
        <w:tab/>
      </w:r>
      <w:r w:rsidRPr="00D67B1E">
        <w:rPr>
          <w:rFonts w:ascii="Times New Roman" w:eastAsia="Times New Roman" w:hAnsi="Times New Roman" w:cs="Times New Roman"/>
          <w:color w:val="000000"/>
        </w:rPr>
        <w:tab/>
      </w:r>
      <w:r w:rsidRPr="00D67B1E">
        <w:rPr>
          <w:rFonts w:ascii="Times New Roman" w:eastAsia="Times New Roman" w:hAnsi="Times New Roman" w:cs="Times New Roman"/>
          <w:color w:val="000000"/>
        </w:rPr>
        <w:tab/>
      </w:r>
      <w:proofErr w:type="spellStart"/>
      <w:r w:rsidRPr="00D67B1E">
        <w:rPr>
          <w:rFonts w:ascii="Arial" w:eastAsia="Arial" w:hAnsi="Arial" w:cs="Arial"/>
          <w:color w:val="000000"/>
        </w:rPr>
        <w:t>А.А.Ванькевич</w:t>
      </w:r>
      <w:proofErr w:type="spellEnd"/>
    </w:p>
    <w:p w14:paraId="1537BCD1" w14:textId="77777777" w:rsidR="005959D7"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16534C76" w14:textId="77777777" w:rsidR="005959D7" w:rsidRDefault="005959D7">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14A8F6A1" w14:textId="77777777" w:rsidR="005959D7" w:rsidRDefault="005959D7">
      <w:pPr>
        <w:pBdr>
          <w:top w:val="nil"/>
          <w:left w:val="nil"/>
          <w:bottom w:val="nil"/>
          <w:right w:val="nil"/>
          <w:between w:val="nil"/>
        </w:pBdr>
        <w:ind w:right="-282"/>
        <w:jc w:val="both"/>
        <w:rPr>
          <w:rFonts w:ascii="Arial" w:eastAsia="Arial" w:hAnsi="Arial" w:cs="Arial"/>
          <w:color w:val="000000"/>
          <w:sz w:val="19"/>
          <w:szCs w:val="19"/>
        </w:rPr>
      </w:pPr>
    </w:p>
    <w:p w14:paraId="310A34F6" w14:textId="77777777" w:rsidR="005959D7" w:rsidRDefault="005959D7">
      <w:pPr>
        <w:pBdr>
          <w:top w:val="nil"/>
          <w:left w:val="nil"/>
          <w:bottom w:val="nil"/>
          <w:right w:val="nil"/>
          <w:between w:val="nil"/>
        </w:pBdr>
        <w:rPr>
          <w:rFonts w:ascii="Times New Roman" w:eastAsia="Times New Roman" w:hAnsi="Times New Roman" w:cs="Times New Roman"/>
          <w:color w:val="000000"/>
        </w:rPr>
      </w:pPr>
    </w:p>
    <w:sectPr w:rsidR="005959D7">
      <w:type w:val="continuous"/>
      <w:pgSz w:w="11900" w:h="16836"/>
      <w:pgMar w:top="851" w:right="701" w:bottom="851" w:left="1133" w:header="0" w:footer="3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0199F" w14:textId="77777777" w:rsidR="004E0C9B" w:rsidRDefault="004E0C9B">
      <w:r>
        <w:separator/>
      </w:r>
    </w:p>
  </w:endnote>
  <w:endnote w:type="continuationSeparator" w:id="0">
    <w:p w14:paraId="0C9E0DA9" w14:textId="77777777" w:rsidR="004E0C9B" w:rsidRDefault="004E0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25807" w14:textId="77777777" w:rsidR="00500B3F" w:rsidRDefault="00500B3F">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2</w:t>
    </w:r>
    <w:r>
      <w:rPr>
        <w:rFonts w:ascii="Arial" w:eastAsia="Arial" w:hAnsi="Arial" w:cs="Arial"/>
        <w:color w:val="000000"/>
      </w:rPr>
      <w:fldChar w:fldCharType="end"/>
    </w:r>
  </w:p>
  <w:p w14:paraId="7497E1AD" w14:textId="77777777" w:rsidR="00500B3F" w:rsidRDefault="00500B3F">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73E78E" w14:textId="77777777" w:rsidR="004E0C9B" w:rsidRDefault="004E0C9B">
      <w:r>
        <w:separator/>
      </w:r>
    </w:p>
  </w:footnote>
  <w:footnote w:type="continuationSeparator" w:id="0">
    <w:p w14:paraId="2D818872" w14:textId="77777777" w:rsidR="004E0C9B" w:rsidRDefault="004E0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A0F79"/>
    <w:multiLevelType w:val="multilevel"/>
    <w:tmpl w:val="AB3E177E"/>
    <w:lvl w:ilvl="0">
      <w:start w:val="2"/>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 w15:restartNumberingAfterBreak="0">
    <w:nsid w:val="1D1558D2"/>
    <w:multiLevelType w:val="multilevel"/>
    <w:tmpl w:val="58B6C45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15:restartNumberingAfterBreak="0">
    <w:nsid w:val="204A60C0"/>
    <w:multiLevelType w:val="multilevel"/>
    <w:tmpl w:val="F5DCBF42"/>
    <w:lvl w:ilvl="0">
      <w:start w:val="4"/>
      <w:numFmt w:val="decimal"/>
      <w:lvlText w:val="%1."/>
      <w:lvlJc w:val="left"/>
      <w:pPr>
        <w:ind w:left="0" w:firstLine="0"/>
      </w:pPr>
      <w:rPr>
        <w:b w:val="0"/>
        <w:bCs/>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 w15:restartNumberingAfterBreak="0">
    <w:nsid w:val="25F32268"/>
    <w:multiLevelType w:val="multilevel"/>
    <w:tmpl w:val="596AD3D6"/>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15:restartNumberingAfterBreak="0">
    <w:nsid w:val="29A3072E"/>
    <w:multiLevelType w:val="multilevel"/>
    <w:tmpl w:val="44CA6302"/>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5" w15:restartNumberingAfterBreak="0">
    <w:nsid w:val="2B504EDE"/>
    <w:multiLevelType w:val="hybridMultilevel"/>
    <w:tmpl w:val="A0E277E0"/>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6" w15:restartNumberingAfterBreak="0">
    <w:nsid w:val="4CD71441"/>
    <w:multiLevelType w:val="hybridMultilevel"/>
    <w:tmpl w:val="6E1E163A"/>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7" w15:restartNumberingAfterBreak="0">
    <w:nsid w:val="57134D28"/>
    <w:multiLevelType w:val="multilevel"/>
    <w:tmpl w:val="7786C9B8"/>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8" w15:restartNumberingAfterBreak="0">
    <w:nsid w:val="58685E78"/>
    <w:multiLevelType w:val="multilevel"/>
    <w:tmpl w:val="B37E94C4"/>
    <w:lvl w:ilvl="0">
      <w:start w:val="1"/>
      <w:numFmt w:val="decimal"/>
      <w:lvlText w:val="2.%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num w:numId="1">
    <w:abstractNumId w:val="2"/>
  </w:num>
  <w:num w:numId="2">
    <w:abstractNumId w:val="4"/>
  </w:num>
  <w:num w:numId="3">
    <w:abstractNumId w:val="7"/>
  </w:num>
  <w:num w:numId="4">
    <w:abstractNumId w:val="3"/>
  </w:num>
  <w:num w:numId="5">
    <w:abstractNumId w:val="1"/>
  </w:num>
  <w:num w:numId="6">
    <w:abstractNumId w:val="0"/>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9D7"/>
    <w:rsid w:val="000329CE"/>
    <w:rsid w:val="00034DC2"/>
    <w:rsid w:val="00047497"/>
    <w:rsid w:val="00056CAF"/>
    <w:rsid w:val="000575BA"/>
    <w:rsid w:val="00060AB4"/>
    <w:rsid w:val="00062B86"/>
    <w:rsid w:val="000B05BA"/>
    <w:rsid w:val="000B1954"/>
    <w:rsid w:val="000C1AEB"/>
    <w:rsid w:val="000C3ED5"/>
    <w:rsid w:val="000C4869"/>
    <w:rsid w:val="000E2108"/>
    <w:rsid w:val="00106998"/>
    <w:rsid w:val="001158DA"/>
    <w:rsid w:val="00124D0D"/>
    <w:rsid w:val="001326EA"/>
    <w:rsid w:val="00151E98"/>
    <w:rsid w:val="00172656"/>
    <w:rsid w:val="00193B86"/>
    <w:rsid w:val="001C4788"/>
    <w:rsid w:val="001E27C9"/>
    <w:rsid w:val="001F34F6"/>
    <w:rsid w:val="00202F88"/>
    <w:rsid w:val="002101B8"/>
    <w:rsid w:val="00214F73"/>
    <w:rsid w:val="00215291"/>
    <w:rsid w:val="00223400"/>
    <w:rsid w:val="00226122"/>
    <w:rsid w:val="002333C1"/>
    <w:rsid w:val="0023468C"/>
    <w:rsid w:val="002451D7"/>
    <w:rsid w:val="002627CA"/>
    <w:rsid w:val="002854A2"/>
    <w:rsid w:val="00293200"/>
    <w:rsid w:val="00297E8E"/>
    <w:rsid w:val="002A7E07"/>
    <w:rsid w:val="002C5A50"/>
    <w:rsid w:val="002D57DC"/>
    <w:rsid w:val="002F2ACC"/>
    <w:rsid w:val="00341C2A"/>
    <w:rsid w:val="00341C7F"/>
    <w:rsid w:val="0034670B"/>
    <w:rsid w:val="0036479B"/>
    <w:rsid w:val="003869A0"/>
    <w:rsid w:val="0039289F"/>
    <w:rsid w:val="003A03A8"/>
    <w:rsid w:val="003C65FE"/>
    <w:rsid w:val="003F1B55"/>
    <w:rsid w:val="003F26C1"/>
    <w:rsid w:val="003F44F6"/>
    <w:rsid w:val="003F4AE5"/>
    <w:rsid w:val="004077F6"/>
    <w:rsid w:val="0041334E"/>
    <w:rsid w:val="0045360E"/>
    <w:rsid w:val="00453909"/>
    <w:rsid w:val="004B5255"/>
    <w:rsid w:val="004C0E52"/>
    <w:rsid w:val="004C47FE"/>
    <w:rsid w:val="004E0C9B"/>
    <w:rsid w:val="00500B3F"/>
    <w:rsid w:val="00530E8E"/>
    <w:rsid w:val="00592C48"/>
    <w:rsid w:val="005959D7"/>
    <w:rsid w:val="005968FE"/>
    <w:rsid w:val="005D1849"/>
    <w:rsid w:val="00603DB7"/>
    <w:rsid w:val="00606F87"/>
    <w:rsid w:val="00621386"/>
    <w:rsid w:val="00684926"/>
    <w:rsid w:val="006A3FBE"/>
    <w:rsid w:val="006A4CD4"/>
    <w:rsid w:val="006A7CB7"/>
    <w:rsid w:val="006B269F"/>
    <w:rsid w:val="006D69A5"/>
    <w:rsid w:val="00715894"/>
    <w:rsid w:val="00716AF0"/>
    <w:rsid w:val="007A4CDD"/>
    <w:rsid w:val="007C4C9E"/>
    <w:rsid w:val="007D6645"/>
    <w:rsid w:val="007E13AE"/>
    <w:rsid w:val="00822DA0"/>
    <w:rsid w:val="00824ADA"/>
    <w:rsid w:val="008378C2"/>
    <w:rsid w:val="00842FC3"/>
    <w:rsid w:val="00843EA4"/>
    <w:rsid w:val="00855E62"/>
    <w:rsid w:val="008577E8"/>
    <w:rsid w:val="00865F7D"/>
    <w:rsid w:val="00872D25"/>
    <w:rsid w:val="0089744F"/>
    <w:rsid w:val="008A5097"/>
    <w:rsid w:val="008C7E95"/>
    <w:rsid w:val="008D2DB6"/>
    <w:rsid w:val="008E76A3"/>
    <w:rsid w:val="008E76B5"/>
    <w:rsid w:val="0092324C"/>
    <w:rsid w:val="00925EF5"/>
    <w:rsid w:val="00931D21"/>
    <w:rsid w:val="00946AC9"/>
    <w:rsid w:val="00955950"/>
    <w:rsid w:val="00956B58"/>
    <w:rsid w:val="0097707E"/>
    <w:rsid w:val="009819E0"/>
    <w:rsid w:val="009854BF"/>
    <w:rsid w:val="00997AC2"/>
    <w:rsid w:val="009A2D75"/>
    <w:rsid w:val="009A6A15"/>
    <w:rsid w:val="009B0985"/>
    <w:rsid w:val="009B6F2E"/>
    <w:rsid w:val="009C67A9"/>
    <w:rsid w:val="009E0FA7"/>
    <w:rsid w:val="009F3381"/>
    <w:rsid w:val="00A408F0"/>
    <w:rsid w:val="00A520A7"/>
    <w:rsid w:val="00A564A5"/>
    <w:rsid w:val="00A7006B"/>
    <w:rsid w:val="00A90BCF"/>
    <w:rsid w:val="00AB6C8E"/>
    <w:rsid w:val="00AE49B4"/>
    <w:rsid w:val="00AF43BF"/>
    <w:rsid w:val="00AF71E1"/>
    <w:rsid w:val="00B050F3"/>
    <w:rsid w:val="00B1361A"/>
    <w:rsid w:val="00B26ACE"/>
    <w:rsid w:val="00B34028"/>
    <w:rsid w:val="00B459ED"/>
    <w:rsid w:val="00B4604D"/>
    <w:rsid w:val="00B47575"/>
    <w:rsid w:val="00B51AEB"/>
    <w:rsid w:val="00B527D2"/>
    <w:rsid w:val="00B66A93"/>
    <w:rsid w:val="00B7653B"/>
    <w:rsid w:val="00B77E4D"/>
    <w:rsid w:val="00B8468D"/>
    <w:rsid w:val="00BA1851"/>
    <w:rsid w:val="00BB2130"/>
    <w:rsid w:val="00BD2DD7"/>
    <w:rsid w:val="00BE6F85"/>
    <w:rsid w:val="00BF07F6"/>
    <w:rsid w:val="00BF4926"/>
    <w:rsid w:val="00BF6799"/>
    <w:rsid w:val="00C23E3C"/>
    <w:rsid w:val="00C6720A"/>
    <w:rsid w:val="00C82754"/>
    <w:rsid w:val="00C843AD"/>
    <w:rsid w:val="00C93C7B"/>
    <w:rsid w:val="00CB5CF1"/>
    <w:rsid w:val="00CC0A2C"/>
    <w:rsid w:val="00CC1C53"/>
    <w:rsid w:val="00CC2438"/>
    <w:rsid w:val="00CE159D"/>
    <w:rsid w:val="00CE41F1"/>
    <w:rsid w:val="00CF6E91"/>
    <w:rsid w:val="00D05F80"/>
    <w:rsid w:val="00D1638F"/>
    <w:rsid w:val="00D25C1C"/>
    <w:rsid w:val="00D456E3"/>
    <w:rsid w:val="00D65EA2"/>
    <w:rsid w:val="00D66B99"/>
    <w:rsid w:val="00D67B1E"/>
    <w:rsid w:val="00D7360F"/>
    <w:rsid w:val="00D76B0B"/>
    <w:rsid w:val="00D83BF1"/>
    <w:rsid w:val="00DA03E6"/>
    <w:rsid w:val="00E43644"/>
    <w:rsid w:val="00E45927"/>
    <w:rsid w:val="00E87F29"/>
    <w:rsid w:val="00EB066F"/>
    <w:rsid w:val="00EC2E7B"/>
    <w:rsid w:val="00ED2209"/>
    <w:rsid w:val="00EE2C91"/>
    <w:rsid w:val="00EE46AD"/>
    <w:rsid w:val="00F0099E"/>
    <w:rsid w:val="00F44127"/>
    <w:rsid w:val="00F469FF"/>
    <w:rsid w:val="00F51885"/>
    <w:rsid w:val="00F51C48"/>
    <w:rsid w:val="00F63011"/>
    <w:rsid w:val="00F968E4"/>
    <w:rsid w:val="00F96BEC"/>
    <w:rsid w:val="00FA24B2"/>
    <w:rsid w:val="00FB0649"/>
    <w:rsid w:val="00FB702E"/>
    <w:rsid w:val="00FB714F"/>
    <w:rsid w:val="00FC410C"/>
    <w:rsid w:val="00FD09BC"/>
    <w:rsid w:val="00FD3F1D"/>
    <w:rsid w:val="00FE2CF4"/>
    <w:rsid w:val="00FF2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39BA"/>
  <w15:docId w15:val="{C8E69027-3F32-4366-830A-F5BC1A60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character" w:styleId="a9">
    <w:name w:val="annotation reference"/>
    <w:basedOn w:val="a0"/>
    <w:uiPriority w:val="99"/>
    <w:semiHidden/>
    <w:unhideWhenUsed/>
    <w:rsid w:val="00056CAF"/>
    <w:rPr>
      <w:sz w:val="16"/>
      <w:szCs w:val="16"/>
    </w:rPr>
  </w:style>
  <w:style w:type="paragraph" w:styleId="aa">
    <w:name w:val="annotation text"/>
    <w:basedOn w:val="a"/>
    <w:link w:val="ab"/>
    <w:uiPriority w:val="99"/>
    <w:semiHidden/>
    <w:unhideWhenUsed/>
    <w:rsid w:val="00056CAF"/>
  </w:style>
  <w:style w:type="character" w:customStyle="1" w:styleId="ab">
    <w:name w:val="Текст примечания Знак"/>
    <w:basedOn w:val="a0"/>
    <w:link w:val="aa"/>
    <w:uiPriority w:val="99"/>
    <w:semiHidden/>
    <w:rsid w:val="00056CAF"/>
  </w:style>
  <w:style w:type="paragraph" w:styleId="ac">
    <w:name w:val="annotation subject"/>
    <w:basedOn w:val="aa"/>
    <w:next w:val="aa"/>
    <w:link w:val="ad"/>
    <w:uiPriority w:val="99"/>
    <w:semiHidden/>
    <w:unhideWhenUsed/>
    <w:rsid w:val="00056CAF"/>
    <w:rPr>
      <w:b/>
      <w:bCs/>
    </w:rPr>
  </w:style>
  <w:style w:type="character" w:customStyle="1" w:styleId="ad">
    <w:name w:val="Тема примечания Знак"/>
    <w:basedOn w:val="ab"/>
    <w:link w:val="ac"/>
    <w:uiPriority w:val="99"/>
    <w:semiHidden/>
    <w:rsid w:val="00056CAF"/>
    <w:rPr>
      <w:b/>
      <w:bCs/>
    </w:rPr>
  </w:style>
  <w:style w:type="paragraph" w:styleId="ae">
    <w:name w:val="Balloon Text"/>
    <w:basedOn w:val="a"/>
    <w:link w:val="af"/>
    <w:uiPriority w:val="99"/>
    <w:semiHidden/>
    <w:unhideWhenUsed/>
    <w:rsid w:val="00056CAF"/>
    <w:rPr>
      <w:rFonts w:ascii="Segoe UI" w:hAnsi="Segoe UI" w:cs="Segoe UI"/>
      <w:sz w:val="18"/>
      <w:szCs w:val="18"/>
    </w:rPr>
  </w:style>
  <w:style w:type="character" w:customStyle="1" w:styleId="af">
    <w:name w:val="Текст выноски Знак"/>
    <w:basedOn w:val="a0"/>
    <w:link w:val="ae"/>
    <w:uiPriority w:val="99"/>
    <w:semiHidden/>
    <w:rsid w:val="00056CAF"/>
    <w:rPr>
      <w:rFonts w:ascii="Segoe UI" w:hAnsi="Segoe UI" w:cs="Segoe UI"/>
      <w:sz w:val="18"/>
      <w:szCs w:val="18"/>
    </w:rPr>
  </w:style>
  <w:style w:type="paragraph" w:styleId="af0">
    <w:name w:val="List Paragraph"/>
    <w:basedOn w:val="a"/>
    <w:uiPriority w:val="34"/>
    <w:qFormat/>
    <w:rsid w:val="00855E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3.png"/><Relationship Id="rId18" Type="http://schemas.openxmlformats.org/officeDocument/2006/relationships/hyperlink" Target="http://www.xytki.org/" TargetMode="External"/><Relationship Id="rId3" Type="http://schemas.openxmlformats.org/officeDocument/2006/relationships/settings" Target="settings.xml"/><Relationship Id="rId21" Type="http://schemas.openxmlformats.org/officeDocument/2006/relationships/hyperlink" Target="mailto:4x4belarus@gmail.com" TargetMode="External"/><Relationship Id="rId7" Type="http://schemas.openxmlformats.org/officeDocument/2006/relationships/footer" Target="footer1.xml"/><Relationship Id="rId12" Type="http://schemas.openxmlformats.org/officeDocument/2006/relationships/image" Target="media/image10.png"/><Relationship Id="rId17" Type="http://schemas.openxmlformats.org/officeDocument/2006/relationships/hyperlink" Target="http://www.xytki.org" TargetMode="External"/><Relationship Id="rId2" Type="http://schemas.openxmlformats.org/officeDocument/2006/relationships/styles" Target="styles.xml"/><Relationship Id="rId16" Type="http://schemas.openxmlformats.org/officeDocument/2006/relationships/hyperlink" Target="http://www.xytki.org/" TargetMode="External"/><Relationship Id="rId20" Type="http://schemas.openxmlformats.org/officeDocument/2006/relationships/hyperlink" Target="http://www.xytki.org/"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xytki.org/" TargetMode="External"/><Relationship Id="rId23" Type="http://schemas.openxmlformats.org/officeDocument/2006/relationships/fontTable" Target="fontTable.xml"/><Relationship Id="rId19" Type="http://schemas.openxmlformats.org/officeDocument/2006/relationships/hyperlink" Target="http://www.xytki.org/" TargetMode="External"/><Relationship Id="rId4" Type="http://schemas.openxmlformats.org/officeDocument/2006/relationships/webSettings" Target="webSettings.xml"/><Relationship Id="rId14" Type="http://schemas.openxmlformats.org/officeDocument/2006/relationships/image" Target="media/image34.png"/><Relationship Id="rId22" Type="http://schemas.openxmlformats.org/officeDocument/2006/relationships/hyperlink" Target="mailto:4x4belaru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7801</Words>
  <Characters>44471</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Сенчук Ольга Валерьевна</dc:creator>
  <cp:lastModifiedBy>Сенчук Ольга Валерьевна</cp:lastModifiedBy>
  <cp:revision>2</cp:revision>
  <dcterms:created xsi:type="dcterms:W3CDTF">2023-07-25T07:38:00Z</dcterms:created>
  <dcterms:modified xsi:type="dcterms:W3CDTF">2023-07-25T07:38:00Z</dcterms:modified>
</cp:coreProperties>
</file>